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756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b/>
          <w:sz w:val="24"/>
          <w:szCs w:val="24"/>
        </w:rPr>
        <w:t>«</w:t>
      </w:r>
      <w:r w:rsidRPr="00B34A40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59759C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 xml:space="preserve">Министр по внешним связям, </w:t>
      </w:r>
    </w:p>
    <w:p w:rsidR="0059759C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 xml:space="preserve">национальной политике, </w:t>
      </w:r>
    </w:p>
    <w:p w:rsidR="0059759C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 xml:space="preserve">печати и информации </w:t>
      </w:r>
    </w:p>
    <w:p w:rsidR="0059759C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>Республики Ингушетия</w:t>
      </w:r>
    </w:p>
    <w:p w:rsidR="0059759C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 xml:space="preserve">_____________ </w:t>
      </w:r>
      <w:proofErr w:type="spellStart"/>
      <w:r w:rsidRPr="00B34A40">
        <w:rPr>
          <w:rFonts w:ascii="Times New Roman" w:hAnsi="Times New Roman" w:cs="Times New Roman"/>
          <w:b/>
          <w:sz w:val="24"/>
          <w:szCs w:val="24"/>
        </w:rPr>
        <w:t>Хаутиев</w:t>
      </w:r>
      <w:proofErr w:type="spellEnd"/>
      <w:r w:rsidRPr="00B34A40">
        <w:rPr>
          <w:rFonts w:ascii="Times New Roman" w:hAnsi="Times New Roman" w:cs="Times New Roman"/>
          <w:b/>
          <w:sz w:val="24"/>
          <w:szCs w:val="24"/>
        </w:rPr>
        <w:t xml:space="preserve"> Р.С.</w:t>
      </w:r>
    </w:p>
    <w:p w:rsidR="0059759C" w:rsidRPr="00B34A40" w:rsidRDefault="0059759C" w:rsidP="00B34A40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>___________________ 2015г.</w:t>
      </w:r>
    </w:p>
    <w:p w:rsidR="0059759C" w:rsidRPr="00B34A40" w:rsidRDefault="0059759C" w:rsidP="00B34A4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9759C" w:rsidRPr="00B34A40" w:rsidRDefault="0059759C" w:rsidP="00B34A4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A4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9759C" w:rsidRPr="00B34A40" w:rsidRDefault="0059759C" w:rsidP="00B34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40">
        <w:rPr>
          <w:rFonts w:ascii="Times New Roman" w:hAnsi="Times New Roman" w:cs="Times New Roman"/>
          <w:sz w:val="24"/>
          <w:szCs w:val="24"/>
        </w:rPr>
        <w:t>заседаний коллегий</w:t>
      </w:r>
    </w:p>
    <w:p w:rsidR="0059759C" w:rsidRPr="00B34A40" w:rsidRDefault="0059759C" w:rsidP="00B34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40">
        <w:rPr>
          <w:rFonts w:ascii="Times New Roman" w:hAnsi="Times New Roman" w:cs="Times New Roman"/>
          <w:sz w:val="24"/>
          <w:szCs w:val="24"/>
        </w:rPr>
        <w:t>Министерства по внешним связям, национальной политике,</w:t>
      </w:r>
    </w:p>
    <w:p w:rsidR="0059759C" w:rsidRPr="00B34A40" w:rsidRDefault="0059759C" w:rsidP="00B34A4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34A40">
        <w:rPr>
          <w:rFonts w:ascii="Times New Roman" w:hAnsi="Times New Roman" w:cs="Times New Roman"/>
          <w:sz w:val="24"/>
          <w:szCs w:val="24"/>
        </w:rPr>
        <w:t>печати и информации Республики Ингушетия</w:t>
      </w:r>
    </w:p>
    <w:p w:rsidR="0059759C" w:rsidRPr="00B34A40" w:rsidRDefault="0059759C" w:rsidP="00B34A4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8"/>
        <w:gridCol w:w="2296"/>
        <w:gridCol w:w="1947"/>
        <w:gridCol w:w="1524"/>
        <w:gridCol w:w="1775"/>
        <w:gridCol w:w="1541"/>
      </w:tblGrid>
      <w:tr w:rsidR="001A3328" w:rsidRPr="00B34A40" w:rsidTr="0059759C">
        <w:tc>
          <w:tcPr>
            <w:tcW w:w="534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56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Наименование заседания</w:t>
            </w:r>
          </w:p>
        </w:tc>
        <w:tc>
          <w:tcPr>
            <w:tcW w:w="1595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Вопросы для рассмотрения на заседании</w:t>
            </w:r>
          </w:p>
        </w:tc>
        <w:tc>
          <w:tcPr>
            <w:tcW w:w="1595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 заседания</w:t>
            </w:r>
          </w:p>
        </w:tc>
        <w:tc>
          <w:tcPr>
            <w:tcW w:w="1595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материалов к заседанию</w:t>
            </w:r>
          </w:p>
        </w:tc>
        <w:tc>
          <w:tcPr>
            <w:tcW w:w="1596" w:type="dxa"/>
          </w:tcPr>
          <w:p w:rsidR="0059759C" w:rsidRPr="00B34A40" w:rsidRDefault="00B01810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9759C" w:rsidRPr="00B34A40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</w:tc>
      </w:tr>
      <w:tr w:rsidR="001A3328" w:rsidRPr="00B34A40" w:rsidTr="0059759C">
        <w:tc>
          <w:tcPr>
            <w:tcW w:w="534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Коллегия Министерства по внешним связям, национальной политике, печати и информации Республики Ингушетия по итогам 2014года</w:t>
            </w:r>
          </w:p>
        </w:tc>
        <w:tc>
          <w:tcPr>
            <w:tcW w:w="1595" w:type="dxa"/>
          </w:tcPr>
          <w:p w:rsidR="00DF71AD" w:rsidRPr="00B34A40" w:rsidRDefault="00B01810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деятельности министерства за 2014г. </w:t>
            </w:r>
          </w:p>
          <w:p w:rsidR="0059759C" w:rsidRPr="00B34A40" w:rsidRDefault="00DF71AD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 и задачи министерства.</w:t>
            </w:r>
            <w:r w:rsidR="00B01810"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</w:tcPr>
          <w:p w:rsidR="0059759C" w:rsidRPr="00B34A40" w:rsidRDefault="00DF71AD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19.03.2015г.</w:t>
            </w:r>
          </w:p>
          <w:p w:rsidR="001A3328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Ингушетии</w:t>
            </w:r>
          </w:p>
        </w:tc>
        <w:tc>
          <w:tcPr>
            <w:tcW w:w="1595" w:type="dxa"/>
          </w:tcPr>
          <w:p w:rsidR="0059759C" w:rsidRPr="00B34A40" w:rsidRDefault="00DF71AD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</w:t>
            </w:r>
          </w:p>
          <w:p w:rsidR="00DF71AD" w:rsidRPr="00B34A40" w:rsidRDefault="00DF71AD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СМИ </w:t>
            </w:r>
          </w:p>
        </w:tc>
        <w:tc>
          <w:tcPr>
            <w:tcW w:w="1596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3328" w:rsidRPr="00B34A40" w:rsidTr="0059759C">
        <w:tc>
          <w:tcPr>
            <w:tcW w:w="534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59759C" w:rsidRPr="00B34A40" w:rsidRDefault="00DF71AD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Коллегия Министерства по внешним связям, национальной политике, печати и информации Республики Ингушетия по </w:t>
            </w:r>
            <w:r w:rsidR="001A3328" w:rsidRPr="00B34A40">
              <w:rPr>
                <w:rFonts w:ascii="Times New Roman" w:hAnsi="Times New Roman" w:cs="Times New Roman"/>
                <w:sz w:val="24"/>
                <w:szCs w:val="24"/>
              </w:rPr>
              <w:t>вопросам реализации «Стратегии государственной национальной политики Российской Федерации в Республике Ингушетия».</w:t>
            </w:r>
          </w:p>
        </w:tc>
        <w:tc>
          <w:tcPr>
            <w:tcW w:w="1595" w:type="dxa"/>
          </w:tcPr>
          <w:p w:rsidR="001A3328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Задачи и пути реализации</w:t>
            </w:r>
          </w:p>
          <w:p w:rsidR="0059759C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 «Стратегии государственной национальной политики Российской Федерации в Республике Ингушетия».</w:t>
            </w:r>
          </w:p>
        </w:tc>
        <w:tc>
          <w:tcPr>
            <w:tcW w:w="1595" w:type="dxa"/>
          </w:tcPr>
          <w:p w:rsidR="0059759C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24.11.2015г.</w:t>
            </w:r>
          </w:p>
          <w:p w:rsidR="001A3328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Миннац</w:t>
            </w:r>
            <w:proofErr w:type="spellEnd"/>
            <w:r w:rsidRPr="00B34A40">
              <w:rPr>
                <w:rFonts w:ascii="Times New Roman" w:hAnsi="Times New Roman" w:cs="Times New Roman"/>
                <w:sz w:val="24"/>
                <w:szCs w:val="24"/>
              </w:rPr>
              <w:t xml:space="preserve"> Ингушетии</w:t>
            </w:r>
          </w:p>
        </w:tc>
        <w:tc>
          <w:tcPr>
            <w:tcW w:w="1595" w:type="dxa"/>
          </w:tcPr>
          <w:p w:rsidR="001A3328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Заместители министра,</w:t>
            </w:r>
          </w:p>
          <w:p w:rsidR="0059759C" w:rsidRPr="00B34A40" w:rsidRDefault="001A3328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34A40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СМИ</w:t>
            </w:r>
          </w:p>
        </w:tc>
        <w:tc>
          <w:tcPr>
            <w:tcW w:w="1596" w:type="dxa"/>
          </w:tcPr>
          <w:p w:rsidR="0059759C" w:rsidRPr="00B34A40" w:rsidRDefault="0059759C" w:rsidP="00B34A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759C" w:rsidRPr="00B34A40" w:rsidRDefault="0059759C" w:rsidP="00B34A4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9759C" w:rsidRPr="00B34A40" w:rsidSect="00C86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characterSpacingControl w:val="doNotCompress"/>
  <w:compat/>
  <w:rsids>
    <w:rsidRoot w:val="0059759C"/>
    <w:rsid w:val="000F6771"/>
    <w:rsid w:val="001A3328"/>
    <w:rsid w:val="00266733"/>
    <w:rsid w:val="003F7444"/>
    <w:rsid w:val="0059759C"/>
    <w:rsid w:val="005D2D15"/>
    <w:rsid w:val="00B01810"/>
    <w:rsid w:val="00B34A40"/>
    <w:rsid w:val="00C36B4E"/>
    <w:rsid w:val="00C86756"/>
    <w:rsid w:val="00CE0385"/>
    <w:rsid w:val="00D850FF"/>
    <w:rsid w:val="00DF7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59C"/>
    <w:pPr>
      <w:spacing w:after="0" w:line="240" w:lineRule="auto"/>
    </w:pPr>
  </w:style>
  <w:style w:type="table" w:styleId="a4">
    <w:name w:val="Table Grid"/>
    <w:basedOn w:val="a1"/>
    <w:uiPriority w:val="59"/>
    <w:rsid w:val="00597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2015-03-11T13:23:00Z</cp:lastPrinted>
  <dcterms:created xsi:type="dcterms:W3CDTF">2015-03-11T12:45:00Z</dcterms:created>
  <dcterms:modified xsi:type="dcterms:W3CDTF">2015-03-11T13:23:00Z</dcterms:modified>
</cp:coreProperties>
</file>