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C6" w:rsidRDefault="00BF1DC6" w:rsidP="00BF1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BF1DC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F1DC6" w:rsidRPr="00BF1DC6" w:rsidRDefault="00BF1DC6" w:rsidP="00BF1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2AFD" w:rsidRPr="00E07421" w:rsidRDefault="00BF1DC6" w:rsidP="00BF1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B07996" w:rsidRPr="00E07421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E07421" w:rsidRDefault="00E07421" w:rsidP="00E0742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07421">
        <w:rPr>
          <w:rFonts w:ascii="Times New Roman" w:hAnsi="Times New Roman" w:cs="Times New Roman"/>
          <w:b/>
          <w:sz w:val="24"/>
          <w:szCs w:val="24"/>
        </w:rPr>
        <w:t xml:space="preserve">Приказом Министра </w:t>
      </w:r>
    </w:p>
    <w:p w:rsidR="00E07421" w:rsidRDefault="00E07421" w:rsidP="00E0742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07421">
        <w:rPr>
          <w:rFonts w:ascii="Times New Roman" w:hAnsi="Times New Roman" w:cs="Times New Roman"/>
          <w:b/>
          <w:sz w:val="24"/>
          <w:szCs w:val="24"/>
        </w:rPr>
        <w:t xml:space="preserve">по внешним связям, </w:t>
      </w:r>
    </w:p>
    <w:p w:rsidR="00E07421" w:rsidRPr="00E07421" w:rsidRDefault="00E07421" w:rsidP="00E0742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07421">
        <w:rPr>
          <w:rFonts w:ascii="Times New Roman" w:hAnsi="Times New Roman" w:cs="Times New Roman"/>
          <w:b/>
          <w:sz w:val="24"/>
          <w:szCs w:val="24"/>
        </w:rPr>
        <w:t>национальной политике,</w:t>
      </w:r>
    </w:p>
    <w:p w:rsidR="005F442D" w:rsidRPr="00E07421" w:rsidRDefault="00E07421" w:rsidP="00E0742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07421">
        <w:rPr>
          <w:rFonts w:ascii="Times New Roman" w:hAnsi="Times New Roman" w:cs="Times New Roman"/>
          <w:b/>
          <w:sz w:val="24"/>
          <w:szCs w:val="24"/>
        </w:rPr>
        <w:t>печати и информации РИ</w:t>
      </w:r>
    </w:p>
    <w:p w:rsidR="00DA2AFD" w:rsidRPr="00E07421" w:rsidRDefault="00E07421" w:rsidP="00E0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D63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42D" w:rsidRPr="00E07421">
        <w:rPr>
          <w:rFonts w:ascii="Times New Roman" w:hAnsi="Times New Roman" w:cs="Times New Roman"/>
          <w:b/>
          <w:sz w:val="24"/>
          <w:szCs w:val="24"/>
        </w:rPr>
        <w:t>от «__» _________2015 г. № __</w:t>
      </w:r>
    </w:p>
    <w:p w:rsidR="00DA2AFD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AFD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22"/>
      <w:bookmarkEnd w:id="0"/>
    </w:p>
    <w:p w:rsidR="005F442D" w:rsidRDefault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42D" w:rsidRDefault="00E07421" w:rsidP="005F4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F442D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о коллегии </w:t>
      </w:r>
      <w:r>
        <w:rPr>
          <w:rFonts w:ascii="Times New Roman" w:hAnsi="Times New Roman" w:cs="Times New Roman"/>
          <w:b/>
          <w:bCs/>
          <w:sz w:val="28"/>
          <w:szCs w:val="28"/>
        </w:rPr>
        <w:t>Министерства по внешним связям, национальной политике, печати и информации Республики Ингушетии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Коллегия </w:t>
      </w:r>
      <w:r w:rsidR="00F0677F">
        <w:rPr>
          <w:rFonts w:ascii="Times New Roman" w:hAnsi="Times New Roman" w:cs="Times New Roman"/>
          <w:sz w:val="28"/>
          <w:szCs w:val="28"/>
        </w:rPr>
        <w:t>Министерства по внешним связям, национальной политике, печати и информации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(далее - Коллегия) является коллегиальным совещательным органом, образованным на основании </w:t>
      </w:r>
      <w:hyperlink r:id="rId7" w:history="1">
        <w:r w:rsidRPr="005F442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F0677F">
        <w:rPr>
          <w:rFonts w:ascii="Times New Roman" w:hAnsi="Times New Roman" w:cs="Times New Roman"/>
          <w:sz w:val="28"/>
          <w:szCs w:val="28"/>
        </w:rPr>
        <w:t>Министерстве по внешним связям, национальной политике, печати и информации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Республики Ингушетия от </w:t>
      </w:r>
      <w:r w:rsidR="00F0677F">
        <w:rPr>
          <w:rFonts w:ascii="Times New Roman" w:hAnsi="Times New Roman" w:cs="Times New Roman"/>
          <w:sz w:val="28"/>
          <w:szCs w:val="28"/>
        </w:rPr>
        <w:t xml:space="preserve">05 ноября 2011г. № 363 </w:t>
      </w:r>
      <w:r>
        <w:rPr>
          <w:rFonts w:ascii="Times New Roman" w:hAnsi="Times New Roman" w:cs="Times New Roman"/>
          <w:sz w:val="28"/>
          <w:szCs w:val="28"/>
        </w:rPr>
        <w:t xml:space="preserve">(далее - Положение), в целях выработки согласованной политики, направленной на реализацию задач, возложенных на </w:t>
      </w:r>
      <w:r w:rsidR="00F0677F">
        <w:rPr>
          <w:rFonts w:ascii="Times New Roman" w:hAnsi="Times New Roman" w:cs="Times New Roman"/>
          <w:sz w:val="28"/>
          <w:szCs w:val="28"/>
        </w:rPr>
        <w:t>Министерство по внешним связям, национальной политике, печати и информации Республики Ингушетия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Коллегии является разработка рекомендаций по решению вопросов, отнесенных к установленной сфере деятельности </w:t>
      </w:r>
      <w:r w:rsidR="00F0677F">
        <w:rPr>
          <w:rFonts w:ascii="Times New Roman" w:hAnsi="Times New Roman" w:cs="Times New Roman"/>
          <w:sz w:val="28"/>
          <w:szCs w:val="28"/>
        </w:rPr>
        <w:t>Министерства по внешним связям, национальной политике, печати и информации Республики Ингушетия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Коллегия в пределах своей компетенции организует взаимодействие органов государственной власти Республики Ингушетия, органов местного самоуправления, научных, общественных и иных организаций по реализации политики в установленной сфере деятельности </w:t>
      </w:r>
      <w:r w:rsidR="00F0677F">
        <w:rPr>
          <w:rFonts w:ascii="Times New Roman" w:hAnsi="Times New Roman" w:cs="Times New Roman"/>
          <w:sz w:val="28"/>
          <w:szCs w:val="28"/>
        </w:rPr>
        <w:t>Министерства по внешним связям, национальной политике, печати и информации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обеспечению деятельности Правительства Республики Ингушетия и законных интересов граждан и заинтересованных организаций.</w:t>
      </w:r>
      <w:proofErr w:type="gramEnd"/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своей работе Коллегия руководствуется федеральным законодательством и законодательством Республики Ингушетия, </w:t>
      </w:r>
      <w:hyperlink r:id="rId8" w:history="1">
        <w:r w:rsidRPr="005F442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приказами </w:t>
      </w:r>
      <w:r w:rsidR="00F0677F">
        <w:rPr>
          <w:rFonts w:ascii="Times New Roman" w:hAnsi="Times New Roman" w:cs="Times New Roman"/>
          <w:sz w:val="28"/>
          <w:szCs w:val="28"/>
        </w:rPr>
        <w:t>Министерства по внешним связям, национальной политике, печати и информации Республики Ингушетия</w:t>
      </w:r>
      <w:r>
        <w:rPr>
          <w:rFonts w:ascii="Times New Roman" w:hAnsi="Times New Roman" w:cs="Times New Roman"/>
          <w:sz w:val="28"/>
          <w:szCs w:val="28"/>
        </w:rPr>
        <w:t>, настоящим Положением и другими нормативными правовыми актами.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Коллегия осуществляет работу во взаимодействии с другими органами исполнительной власти Республики Ингушетия, включая проведение совместных заседаний Коллегий, а также органами местного самоуправления Республики Ингушетия и другими заинтересованными организациями.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II. Полномочия </w:t>
      </w:r>
      <w:r w:rsidR="00596C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редседателя, права и обязанности членов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Коллегии, </w:t>
      </w:r>
      <w:r w:rsidR="00596C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тветственного секретаря Коллегии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924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резидиума Коллегии)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целях решения оперативных и неотложных вопросов из состава Коллегии формируется п</w:t>
      </w:r>
      <w:r w:rsidR="00596C89">
        <w:rPr>
          <w:rFonts w:ascii="Times New Roman" w:hAnsi="Times New Roman" w:cs="Times New Roman"/>
          <w:sz w:val="28"/>
          <w:szCs w:val="28"/>
        </w:rPr>
        <w:t>резидиум Коллегии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Председателем Коллегии и президиума Коллегии (далее - </w:t>
      </w:r>
      <w:r w:rsidR="00596C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редседатель) является </w:t>
      </w:r>
      <w:r w:rsidR="00B32B87">
        <w:rPr>
          <w:rFonts w:ascii="Times New Roman" w:hAnsi="Times New Roman" w:cs="Times New Roman"/>
          <w:sz w:val="28"/>
          <w:szCs w:val="28"/>
        </w:rPr>
        <w:t>Министр по внешним связям, национальной политике, печати и информации РИ</w:t>
      </w:r>
      <w:r>
        <w:rPr>
          <w:rFonts w:ascii="Times New Roman" w:hAnsi="Times New Roman" w:cs="Times New Roman"/>
          <w:sz w:val="28"/>
          <w:szCs w:val="28"/>
        </w:rPr>
        <w:t xml:space="preserve"> (далее - Руководитель).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Численный и персональный состав президиума Коллегии утверждается приказом </w:t>
      </w:r>
      <w:r w:rsidR="00B32B87">
        <w:rPr>
          <w:rFonts w:ascii="Times New Roman" w:hAnsi="Times New Roman" w:cs="Times New Roman"/>
          <w:sz w:val="28"/>
          <w:szCs w:val="28"/>
        </w:rPr>
        <w:t>Министра по внешним связям, национальной политике, печати и информации 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Организация и проведение заседаний президиума Коллегии, порядок оформления и исполнения решений,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96C8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96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596C8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решений, принятых на заседании президиума Коллегии, осуществляются в порядке, предусмотренном для организации работы Коллегии.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Председатель: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определяет вопросы оперативного и неотложного характера;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порядок подготовки материалов к заседанию Коллегии;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утверждает план работы Коллегии на очередной год, состав </w:t>
      </w:r>
      <w:r w:rsidR="00D92471">
        <w:rPr>
          <w:rFonts w:ascii="Times New Roman" w:hAnsi="Times New Roman" w:cs="Times New Roman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sz w:val="28"/>
          <w:szCs w:val="28"/>
        </w:rPr>
        <w:t>Коллегии и повестку дня заседания Коллегии;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определяет регламент проведения заседания Коллегии;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председательствует на заседании Коллегии;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назначает </w:t>
      </w:r>
      <w:r w:rsidR="00596C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тветственного секретаря Коллегии;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принимает решения по следующим вопросам: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приглашении к участию в заседании Коллегии представителей научных, общественных и иных организаций, а также отдельных ученых и экспертов;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проведении внеочередного заседания Коллегии или президиума Коллегии;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принимает решение о переносе обсуждения вопроса, включенного в план работы Коллегии, на другую дату;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участии в заседании Коллегии представителей средств массовой информации для освещения работы Коллегии.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Члены Коллегии имеют право: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вносить </w:t>
      </w:r>
      <w:r w:rsidR="00596C89">
        <w:rPr>
          <w:rFonts w:ascii="Times New Roman" w:hAnsi="Times New Roman" w:cs="Times New Roman"/>
          <w:sz w:val="28"/>
          <w:szCs w:val="28"/>
        </w:rPr>
        <w:t>на рассмотрение 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596C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мотивированные предложения: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включении или исключении вопросов из проекта плана заседаний Коллегии, а также об изменении сроков их рассмотрения;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 участии в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Коллегии представителей органов государственной власти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Ингушетия, представителей</w:t>
      </w:r>
      <w:r w:rsidR="00D92471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государственной власти 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D924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D92471">
        <w:rPr>
          <w:rFonts w:ascii="Times New Roman" w:hAnsi="Times New Roman" w:cs="Times New Roman"/>
          <w:sz w:val="28"/>
          <w:szCs w:val="28"/>
        </w:rPr>
        <w:t xml:space="preserve"> Ингушетия</w:t>
      </w:r>
      <w:r>
        <w:rPr>
          <w:rFonts w:ascii="Times New Roman" w:hAnsi="Times New Roman" w:cs="Times New Roman"/>
          <w:sz w:val="28"/>
          <w:szCs w:val="28"/>
        </w:rPr>
        <w:t>, представителей научных, общественных и иных организаций, а также отдельных ученых и экспертов;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 участии в заседании Коллегии руководителей структурных подразделений </w:t>
      </w:r>
      <w:r w:rsidR="00B32B87">
        <w:rPr>
          <w:rFonts w:ascii="Times New Roman" w:hAnsi="Times New Roman" w:cs="Times New Roman"/>
          <w:sz w:val="28"/>
          <w:szCs w:val="28"/>
        </w:rPr>
        <w:t>Министерства по внешним связям, национальной политике, печати и информации 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 привлечении руководителей (представителей) структурных подразделений </w:t>
      </w:r>
      <w:r w:rsidR="00B32B87">
        <w:rPr>
          <w:rFonts w:ascii="Times New Roman" w:hAnsi="Times New Roman" w:cs="Times New Roman"/>
          <w:sz w:val="28"/>
          <w:szCs w:val="28"/>
        </w:rPr>
        <w:lastRenderedPageBreak/>
        <w:t>Министерства по внешним связям, национальной политике, печати и информации РИ</w:t>
      </w:r>
      <w:r>
        <w:rPr>
          <w:rFonts w:ascii="Times New Roman" w:hAnsi="Times New Roman" w:cs="Times New Roman"/>
          <w:sz w:val="28"/>
          <w:szCs w:val="28"/>
        </w:rPr>
        <w:t xml:space="preserve"> к участию в подготовке материалов к заседаниям Коллегии и к выполнению поручений Коллегии, а также о получении от них необходимой информации о ходе выполнения решений Коллегии;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направлять предложения для рассмотрения на заседании Коллегии внеплановых вопросов;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несогласия с принятым решением Коллегии вносить особое мнение в протокол заседания Коллегии;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получать через </w:t>
      </w:r>
      <w:r w:rsidR="00596C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тветственного секретаря Коллегии необходимые для рассмотрения на заседаниях Коллегии материалы и информацию.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Член Коллегии обязан: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 участвовать в заседании Коллегии, в подготовке планов работы, материалов к заседаниям Коллегии, обсуждении и подготовке решений Коллегии;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мнение по обсуждаемым вопросам в письменном виде в случае невозможности принять участие в работе Коллегии.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Ответственный секретарь Коллегии осуществляет: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рассылку членам Коллегии поступающих документов;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взаимодействие со структурными подразделениями </w:t>
      </w:r>
      <w:r w:rsidR="00E4026F">
        <w:rPr>
          <w:rFonts w:ascii="Times New Roman" w:hAnsi="Times New Roman" w:cs="Times New Roman"/>
          <w:sz w:val="28"/>
          <w:szCs w:val="28"/>
        </w:rPr>
        <w:t>Министерства по внешним связям, национальной политике, печати и информации РИ</w:t>
      </w:r>
      <w:r>
        <w:rPr>
          <w:rFonts w:ascii="Times New Roman" w:hAnsi="Times New Roman" w:cs="Times New Roman"/>
          <w:sz w:val="28"/>
          <w:szCs w:val="28"/>
        </w:rPr>
        <w:t>, органами исполнительной власти, подведомственными организациями, к сфере ведения которых отнесены вопросы, рассматриваемые Коллегией;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представлением руководителем структурного подразделения, ответственного за подготовку вопроса к заседанию Коллегии, повестки дня заседания Коллегии, материалов к заседанию Коллегии, а также проектов решений Коллегии и иных необходимых документов;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направление членам Коллегии и приглашаемым на заседание участникам одобренного </w:t>
      </w:r>
      <w:r w:rsidR="00596C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редседателем проекта повестки дня заседания Коллегии, материалов Коллегии;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подготовку проекта плана работы Коллегии на основании предложений заместителей Руководителя, руководителей структурных подразделений </w:t>
      </w:r>
      <w:r w:rsidR="00E4026F">
        <w:rPr>
          <w:rFonts w:ascii="Times New Roman" w:hAnsi="Times New Roman" w:cs="Times New Roman"/>
          <w:sz w:val="28"/>
          <w:szCs w:val="28"/>
        </w:rPr>
        <w:t>Министерства по внешним связям, национальной политике, печати и информации РИ</w:t>
      </w:r>
      <w:r>
        <w:rPr>
          <w:rFonts w:ascii="Times New Roman" w:hAnsi="Times New Roman" w:cs="Times New Roman"/>
          <w:sz w:val="28"/>
          <w:szCs w:val="28"/>
        </w:rPr>
        <w:t xml:space="preserve">, членов Коллегии, руководителей подведомственных </w:t>
      </w:r>
      <w:r w:rsidR="00E4026F">
        <w:rPr>
          <w:rFonts w:ascii="Times New Roman" w:hAnsi="Times New Roman" w:cs="Times New Roman"/>
          <w:sz w:val="28"/>
          <w:szCs w:val="28"/>
        </w:rPr>
        <w:t>Министерству по внешним связям, национальной политике, печати и информации РИ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иных заинтересованных лиц и организаций;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организует размещение плана работы Коллегии на официальном сайте </w:t>
      </w:r>
      <w:r w:rsidR="00E4026F">
        <w:rPr>
          <w:rFonts w:ascii="Times New Roman" w:hAnsi="Times New Roman" w:cs="Times New Roman"/>
          <w:sz w:val="28"/>
          <w:szCs w:val="28"/>
        </w:rPr>
        <w:t>Министерства по внешним связям, национальной политике, печати и информации РИ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подготавливает за семь дней до назначенной даты заседания Коллегии доклад </w:t>
      </w:r>
      <w:r w:rsidR="00596C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редседателю Коллегии о вопросах, предлагаемых к обсуждению на заседании Коллегии, а также о материалах, подготовленных к заседанию Коллегии;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представляет проект протокола заседания Коллегии </w:t>
      </w:r>
      <w:r w:rsidR="00596C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редседателю для утверждения;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направляет протокол заседания Коллегии членам Коллегии, структурным подразделениям </w:t>
      </w:r>
      <w:r w:rsidR="00E4026F">
        <w:rPr>
          <w:rFonts w:ascii="Times New Roman" w:hAnsi="Times New Roman" w:cs="Times New Roman"/>
          <w:sz w:val="28"/>
          <w:szCs w:val="28"/>
        </w:rPr>
        <w:t>Министерства по внешним связям, национальной политике, печати и информации РИ</w:t>
      </w:r>
      <w:r>
        <w:rPr>
          <w:rFonts w:ascii="Times New Roman" w:hAnsi="Times New Roman" w:cs="Times New Roman"/>
          <w:sz w:val="28"/>
          <w:szCs w:val="28"/>
        </w:rPr>
        <w:t xml:space="preserve"> и другим заинтересованным лицам и организациям.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 секретарь Коллегии несет персональную ответственность за качество подготовки и своевременность представления проектов плана работы Коллегии, повестки дня заседания Коллегии, регламента заседания Коллегии и протокола заседания Коллегии.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0"/>
      <w:bookmarkEnd w:id="3"/>
      <w:r>
        <w:rPr>
          <w:rFonts w:ascii="Times New Roman" w:hAnsi="Times New Roman" w:cs="Times New Roman"/>
          <w:sz w:val="28"/>
          <w:szCs w:val="28"/>
        </w:rPr>
        <w:t>III. Организация работы Коллегии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Заседания Коллегии проводятся Председателем Коллегии либо лицом, его замещающим.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Заседания Коллегии проводятся согласно плану работы Коллегии.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Заседание Коллегии считается правомочным, если на нем присутству</w:t>
      </w:r>
      <w:r w:rsidR="00596C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не менее половины численного состава Коллегии.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Вопросы оперативного и неотложного характеров обсуждаются Коллегией на внеочередных заседаниях или на заседаниях </w:t>
      </w:r>
      <w:r w:rsidR="00596C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резидиума Коллегии.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Решения Коллегии принимаются большинством голосов присутствующих на заседании членов Коллегии с учетом представленных письменных мнений отсутствующих членов Коллегии. В случае равенства голосов решающим является голос председательствующего на заседании Коллегии.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Организационно-техническое обеспечение деятельности Коллегии осуществляет </w:t>
      </w:r>
      <w:r w:rsidR="00361E7D">
        <w:rPr>
          <w:rFonts w:ascii="Times New Roman" w:hAnsi="Times New Roman" w:cs="Times New Roman"/>
          <w:sz w:val="28"/>
          <w:szCs w:val="28"/>
        </w:rPr>
        <w:t xml:space="preserve">отделом по связям с общественность и СМИ и отделом государственной службы и организационного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(далее - Отдел</w:t>
      </w:r>
      <w:r w:rsidR="00361E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выполнения указанной функции Отдел</w:t>
      </w:r>
      <w:r w:rsidR="00361E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вправе привлекать иные структурные подразделения </w:t>
      </w:r>
      <w:r w:rsidR="00361E7D">
        <w:rPr>
          <w:rFonts w:ascii="Times New Roman" w:hAnsi="Times New Roman" w:cs="Times New Roman"/>
          <w:sz w:val="28"/>
          <w:szCs w:val="28"/>
        </w:rPr>
        <w:t>Министерства по внешним связям, национальной политике, печати и информации РИ</w:t>
      </w:r>
      <w:r>
        <w:rPr>
          <w:rFonts w:ascii="Times New Roman" w:hAnsi="Times New Roman" w:cs="Times New Roman"/>
          <w:sz w:val="28"/>
          <w:szCs w:val="28"/>
        </w:rPr>
        <w:t>, в том числе запрашивать у них необходимую информацию, получать справки, заключения и иные документы и сведения.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Представляемые для рассмотрения на Коллегии материалы подготавливаются в соответствии с требованиями настоящего Положения.</w:t>
      </w:r>
    </w:p>
    <w:p w:rsidR="005F442D" w:rsidRDefault="00361E7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Руководители подразделений</w:t>
      </w:r>
      <w:r w:rsidR="005F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по внешним связям, национальной политике, печати и информации РИ, ответственные</w:t>
      </w:r>
      <w:r w:rsidR="005F442D">
        <w:rPr>
          <w:rFonts w:ascii="Times New Roman" w:hAnsi="Times New Roman" w:cs="Times New Roman"/>
          <w:sz w:val="28"/>
          <w:szCs w:val="28"/>
        </w:rPr>
        <w:t xml:space="preserve"> за подготовку материалов к заседанию Коллегии, представляет </w:t>
      </w:r>
      <w:r w:rsidR="00596C89">
        <w:rPr>
          <w:rFonts w:ascii="Times New Roman" w:hAnsi="Times New Roman" w:cs="Times New Roman"/>
          <w:sz w:val="28"/>
          <w:szCs w:val="28"/>
        </w:rPr>
        <w:t>о</w:t>
      </w:r>
      <w:r w:rsidR="005F442D">
        <w:rPr>
          <w:rFonts w:ascii="Times New Roman" w:hAnsi="Times New Roman" w:cs="Times New Roman"/>
          <w:sz w:val="28"/>
          <w:szCs w:val="28"/>
        </w:rPr>
        <w:t>тветственному секретарю Коллегии на бумажном носителе и в электронной форме следующие документы: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1"/>
      <w:bookmarkEnd w:id="4"/>
      <w:r>
        <w:rPr>
          <w:rFonts w:ascii="Times New Roman" w:hAnsi="Times New Roman" w:cs="Times New Roman"/>
          <w:sz w:val="28"/>
          <w:szCs w:val="28"/>
        </w:rPr>
        <w:t>1) проект повестки дня заседания Коллегии, регламент заседания Коллегии и иные материалы, необходимые для проведения заседания Коллегии;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2"/>
      <w:bookmarkEnd w:id="5"/>
      <w:r>
        <w:rPr>
          <w:rFonts w:ascii="Times New Roman" w:hAnsi="Times New Roman" w:cs="Times New Roman"/>
          <w:sz w:val="28"/>
          <w:szCs w:val="28"/>
        </w:rPr>
        <w:t>2) список представителей научных, общественных и иных организаций, а также отдельных ученых и экспертов, приглашаемых на заседание Коллегии, с указанием фамилии, имени, отчества (полностью), места работы (с адресом), занимаемой должности, номера служебного телефона;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3"/>
      <w:bookmarkEnd w:id="6"/>
      <w:r>
        <w:rPr>
          <w:rFonts w:ascii="Times New Roman" w:hAnsi="Times New Roman" w:cs="Times New Roman"/>
          <w:sz w:val="28"/>
          <w:szCs w:val="28"/>
        </w:rPr>
        <w:t xml:space="preserve">3) проект протокольных решений Коллегии, завизированный курирующим заместителем Руководителя, руководителями заинтересованных подразделений </w:t>
      </w:r>
      <w:r w:rsidR="00361E7D">
        <w:rPr>
          <w:rFonts w:ascii="Times New Roman" w:hAnsi="Times New Roman" w:cs="Times New Roman"/>
          <w:sz w:val="28"/>
          <w:szCs w:val="28"/>
        </w:rPr>
        <w:t>Министерства по внешним связям, национальной политике, печати и информации 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включает краткую констатирующую и постановляющую части, изложение задачи и поручений конкретным исполнителям, ответственным за реализацию поставленных поручений, указание сроков их выполнения;</w:t>
      </w:r>
      <w:proofErr w:type="gramEnd"/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>
        <w:rPr>
          <w:rFonts w:ascii="Times New Roman" w:hAnsi="Times New Roman" w:cs="Times New Roman"/>
          <w:sz w:val="28"/>
          <w:szCs w:val="28"/>
        </w:rPr>
        <w:t xml:space="preserve">4) справку по предлагаемым к обсуждению на заседании Коллегии вопросам, содержащую информацию об актуальности их рассмотрения на заседании Коллегии </w:t>
      </w:r>
      <w:r>
        <w:rPr>
          <w:rFonts w:ascii="Times New Roman" w:hAnsi="Times New Roman" w:cs="Times New Roman"/>
          <w:sz w:val="28"/>
          <w:szCs w:val="28"/>
        </w:rPr>
        <w:lastRenderedPageBreak/>
        <w:t>и проблематике.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9" w:anchor="Par111" w:history="1">
        <w:r w:rsidRPr="005F442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5F44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Par112" w:history="1">
        <w:r w:rsidRPr="005F442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5F442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пункта, представляются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даты заседания Коллегии, определенной планом работы Коллегии (в случае проведения выездного заседаний Коллегии - за 30 дней).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Pr="005F442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anchor="Par113" w:history="1">
        <w:r w:rsidRPr="005F44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подпунктах 3</w:t>
        </w:r>
      </w:hyperlink>
      <w:r w:rsidRPr="005F44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Par114" w:history="1">
        <w:r w:rsidRPr="005F44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дней до даты заседания Коллегии, определенной планом работы Коллегии (в случае проведения выездного заседаний Коллегии - за 20 дней).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Повестка дня заседания направляется членам Коллегии и другим участникам, приглашаемым на заседание Коллегии,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F8131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дней до дня заседания Коллегии.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Коллегии направляются членам Коллегии и другим участникам, приглашаемым на заседание Коллегии,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F813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до дня заседания Коллегии.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Повестка дня заседания Коллегии и регламент заседания Коллегии формируются исходя из того, что рассмотрение вопроса не должно превышать три часа, максимальное общее время проведения заседания Коллегии - шесть часов.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По решению </w:t>
      </w:r>
      <w:r w:rsidR="00596C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Коллегии заседания могут проводиться: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расширенном составе, а также в виде закрытого заседания, если на обсуждение Коллегии внесены вопросы, составляющие государственную тайну;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совместно с заседаниями Коллегий, проводимых другими республиканскими органами исполнительной власти, в том числе выездными.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7DC4">
        <w:rPr>
          <w:rFonts w:ascii="Times New Roman" w:hAnsi="Times New Roman" w:cs="Times New Roman"/>
          <w:sz w:val="28"/>
          <w:szCs w:val="28"/>
        </w:rPr>
        <w:t>Итогов</w:t>
      </w:r>
      <w:r w:rsidR="0011716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117160">
        <w:rPr>
          <w:rFonts w:ascii="Times New Roman" w:hAnsi="Times New Roman" w:cs="Times New Roman"/>
          <w:sz w:val="28"/>
          <w:szCs w:val="28"/>
        </w:rPr>
        <w:t>я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42D" w:rsidRDefault="001D1C68" w:rsidP="00117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117160" w:rsidRPr="002D640F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117160">
        <w:rPr>
          <w:rFonts w:ascii="Times New Roman" w:hAnsi="Times New Roman" w:cs="Times New Roman"/>
          <w:sz w:val="28"/>
          <w:szCs w:val="28"/>
        </w:rPr>
        <w:t>К</w:t>
      </w:r>
      <w:r w:rsidR="00117160" w:rsidRPr="002D640F">
        <w:rPr>
          <w:rFonts w:ascii="Times New Roman" w:hAnsi="Times New Roman" w:cs="Times New Roman"/>
          <w:sz w:val="28"/>
          <w:szCs w:val="28"/>
        </w:rPr>
        <w:t xml:space="preserve">оллегия проводится в первом полугодии года, следующего за </w:t>
      </w:r>
      <w:proofErr w:type="gramStart"/>
      <w:r w:rsidR="00117160" w:rsidRPr="002D64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17160">
        <w:rPr>
          <w:rFonts w:ascii="Times New Roman" w:hAnsi="Times New Roman" w:cs="Times New Roman"/>
          <w:sz w:val="28"/>
          <w:szCs w:val="28"/>
        </w:rPr>
        <w:t>.</w:t>
      </w:r>
    </w:p>
    <w:p w:rsidR="001D1C68" w:rsidRDefault="001D1C68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2D640F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640F">
        <w:rPr>
          <w:rFonts w:ascii="Times New Roman" w:hAnsi="Times New Roman" w:cs="Times New Roman"/>
          <w:sz w:val="28"/>
          <w:szCs w:val="28"/>
        </w:rPr>
        <w:t xml:space="preserve"> итоговой коллегии </w:t>
      </w:r>
      <w:r>
        <w:rPr>
          <w:rFonts w:ascii="Times New Roman" w:hAnsi="Times New Roman" w:cs="Times New Roman"/>
          <w:sz w:val="28"/>
          <w:szCs w:val="28"/>
        </w:rPr>
        <w:t xml:space="preserve">заслушивается </w:t>
      </w:r>
      <w:r w:rsidRPr="002D640F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2D640F">
        <w:rPr>
          <w:rFonts w:ascii="Times New Roman" w:hAnsi="Times New Roman" w:cs="Times New Roman"/>
          <w:sz w:val="28"/>
          <w:szCs w:val="28"/>
        </w:rPr>
        <w:t xml:space="preserve">о результатах и основных направлениях деятельности органа исполнительной власти, </w:t>
      </w:r>
      <w:r w:rsidR="00596C89">
        <w:rPr>
          <w:rFonts w:ascii="Times New Roman" w:hAnsi="Times New Roman" w:cs="Times New Roman"/>
          <w:sz w:val="28"/>
          <w:szCs w:val="28"/>
        </w:rPr>
        <w:t>подготовленный</w:t>
      </w:r>
      <w:r w:rsidRPr="002D640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hyperlink r:id="rId13" w:history="1">
        <w:r w:rsidRPr="004947B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D640F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2D640F">
        <w:rPr>
          <w:rFonts w:ascii="Times New Roman" w:hAnsi="Times New Roman" w:cs="Times New Roman"/>
          <w:sz w:val="28"/>
          <w:szCs w:val="28"/>
        </w:rPr>
        <w:t>докладах</w:t>
      </w:r>
      <w:proofErr w:type="gramEnd"/>
      <w:r w:rsidRPr="002D640F">
        <w:rPr>
          <w:rFonts w:ascii="Times New Roman" w:hAnsi="Times New Roman" w:cs="Times New Roman"/>
          <w:sz w:val="28"/>
          <w:szCs w:val="28"/>
        </w:rPr>
        <w:t xml:space="preserve"> о результатах и основных направлениях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2D640F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640F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Ингушетия, утвержденным Правительством Республики Ингушетия.</w:t>
      </w:r>
    </w:p>
    <w:p w:rsidR="005F442D" w:rsidRPr="009C6BD2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C6BD2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="001D1C68" w:rsidRPr="009C6BD2">
        <w:rPr>
          <w:rFonts w:ascii="Times New Roman" w:hAnsi="Times New Roman" w:cs="Times New Roman"/>
          <w:color w:val="FF0000"/>
          <w:sz w:val="28"/>
          <w:szCs w:val="28"/>
        </w:rPr>
        <w:t>итоговое</w:t>
      </w:r>
      <w:r w:rsidRPr="009C6BD2">
        <w:rPr>
          <w:rFonts w:ascii="Times New Roman" w:hAnsi="Times New Roman" w:cs="Times New Roman"/>
          <w:color w:val="FF0000"/>
          <w:sz w:val="28"/>
          <w:szCs w:val="28"/>
        </w:rPr>
        <w:t xml:space="preserve"> заседание Коллегии приглашаются в обязательном порядке Председатель Правительства Республики Ингушетия, его заместитель, курирующий соответствующее направление, главный федеральный и (или) федеральный инспекторы по Республике Ингушетия, председатель профильного комитета Народного Собрания Республики Ингушетия, руководители органов государственной власти и органов местного самоуправления республики, члены общественного совета при </w:t>
      </w:r>
      <w:r w:rsidR="004959C2" w:rsidRPr="009C6BD2">
        <w:rPr>
          <w:rFonts w:ascii="Times New Roman" w:hAnsi="Times New Roman" w:cs="Times New Roman"/>
          <w:color w:val="FF0000"/>
          <w:sz w:val="28"/>
          <w:szCs w:val="28"/>
        </w:rPr>
        <w:t>Министерстве по внешним связям, национальной политике, печати и информации РИ</w:t>
      </w:r>
      <w:r w:rsidRPr="009C6BD2">
        <w:rPr>
          <w:rFonts w:ascii="Times New Roman" w:hAnsi="Times New Roman" w:cs="Times New Roman"/>
          <w:color w:val="FF0000"/>
          <w:sz w:val="28"/>
          <w:szCs w:val="28"/>
        </w:rPr>
        <w:t>, представители средств массовой информации.</w:t>
      </w:r>
      <w:proofErr w:type="gramEnd"/>
    </w:p>
    <w:p w:rsidR="005F442D" w:rsidRDefault="008B0D81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Заблаговременно, но не позже 1 месяца до дня проведения итоговой коллегии </w:t>
      </w:r>
      <w:r w:rsidR="007324A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издается приказ о проведении заседания итоговой коллегии, в котором указывается дата</w:t>
      </w:r>
      <w:r w:rsidR="007324A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место проведения коллегии, утверждается </w:t>
      </w:r>
      <w:r w:rsidR="007324AD">
        <w:rPr>
          <w:rFonts w:ascii="Times New Roman" w:hAnsi="Times New Roman" w:cs="Times New Roman"/>
          <w:sz w:val="28"/>
          <w:szCs w:val="28"/>
        </w:rPr>
        <w:t xml:space="preserve">программа, </w:t>
      </w:r>
      <w:r>
        <w:rPr>
          <w:rFonts w:ascii="Times New Roman" w:hAnsi="Times New Roman" w:cs="Times New Roman"/>
          <w:sz w:val="28"/>
          <w:szCs w:val="28"/>
        </w:rPr>
        <w:t>план подготовки</w:t>
      </w:r>
      <w:r w:rsidR="007324AD">
        <w:rPr>
          <w:rFonts w:ascii="Times New Roman" w:hAnsi="Times New Roman" w:cs="Times New Roman"/>
          <w:sz w:val="28"/>
          <w:szCs w:val="28"/>
        </w:rPr>
        <w:t xml:space="preserve"> проведения коллегии и</w:t>
      </w:r>
      <w:r>
        <w:rPr>
          <w:rFonts w:ascii="Times New Roman" w:hAnsi="Times New Roman" w:cs="Times New Roman"/>
          <w:sz w:val="28"/>
          <w:szCs w:val="28"/>
        </w:rPr>
        <w:t xml:space="preserve"> состав рабочей группы </w:t>
      </w:r>
      <w:r w:rsidR="007324AD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7324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7324AD">
        <w:rPr>
          <w:rFonts w:ascii="Times New Roman" w:hAnsi="Times New Roman" w:cs="Times New Roman"/>
          <w:sz w:val="28"/>
          <w:szCs w:val="28"/>
        </w:rPr>
        <w:t>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25"/>
      <w:bookmarkEnd w:id="8"/>
      <w:r>
        <w:rPr>
          <w:rFonts w:ascii="Times New Roman" w:hAnsi="Times New Roman" w:cs="Times New Roman"/>
          <w:sz w:val="28"/>
          <w:szCs w:val="28"/>
        </w:rPr>
        <w:t>V. Планирование работы Коллегии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C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Работа Коллегии осущес</w:t>
      </w:r>
      <w:r w:rsidR="007B4B43">
        <w:rPr>
          <w:rFonts w:ascii="Times New Roman" w:hAnsi="Times New Roman" w:cs="Times New Roman"/>
          <w:sz w:val="28"/>
          <w:szCs w:val="28"/>
        </w:rPr>
        <w:t>твляется на основе годового плана проведения коллегий</w:t>
      </w:r>
      <w:r>
        <w:rPr>
          <w:rFonts w:ascii="Times New Roman" w:hAnsi="Times New Roman" w:cs="Times New Roman"/>
          <w:sz w:val="28"/>
          <w:szCs w:val="28"/>
        </w:rPr>
        <w:t>, утверждаем</w:t>
      </w:r>
      <w:r w:rsidR="007B4B4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ежегодно до 20 декабря года, предшествующего планируемому периоду.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работы Коллегии указываются вопросы для рассмотрения на заседании Коллегии, дата и место проведения заседания, а также структурные подразделения </w:t>
      </w:r>
      <w:r w:rsidR="004959C2">
        <w:rPr>
          <w:rFonts w:ascii="Times New Roman" w:hAnsi="Times New Roman" w:cs="Times New Roman"/>
          <w:sz w:val="28"/>
          <w:szCs w:val="28"/>
        </w:rPr>
        <w:t>Министерства по внешним связям, национальной политике, печати и информации РИ</w:t>
      </w:r>
      <w:r>
        <w:rPr>
          <w:rFonts w:ascii="Times New Roman" w:hAnsi="Times New Roman" w:cs="Times New Roman"/>
          <w:sz w:val="28"/>
          <w:szCs w:val="28"/>
        </w:rPr>
        <w:t xml:space="preserve"> и лица, ответственные за подготовку материалов к заседанию Коллегии.</w:t>
      </w:r>
    </w:p>
    <w:p w:rsidR="007B4B43" w:rsidRDefault="007B4B43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утвержденного плана заседаний коллегии на год направляется в Правительство Республики Ингушетия </w:t>
      </w:r>
      <w:r w:rsidR="007A786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сопроводительным письмом до 30 декабря года, предшествующего планируемому периоду.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C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Корректировка планов работы Коллегии (изменение сроков рассмотрения, изменения формулировки вопроса, исключение его из плана работы Коллегии) и рассмотрение на заседаниях Коллегии внеплановых вопросов осуществляются по решению </w:t>
      </w:r>
      <w:r w:rsidR="007A78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C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заседания или утраты актуальности рассмотрения на заседании Коллегии запланированного вопроса в установленный срок руководитель структурного подразделения </w:t>
      </w:r>
      <w:r w:rsidR="004959C2">
        <w:rPr>
          <w:rFonts w:ascii="Times New Roman" w:hAnsi="Times New Roman" w:cs="Times New Roman"/>
          <w:sz w:val="28"/>
          <w:szCs w:val="28"/>
        </w:rPr>
        <w:t>Министерства  по внешним связям, национальной политике, печати и информации РИ</w:t>
      </w:r>
      <w:r>
        <w:rPr>
          <w:rFonts w:ascii="Times New Roman" w:hAnsi="Times New Roman" w:cs="Times New Roman"/>
          <w:sz w:val="28"/>
          <w:szCs w:val="28"/>
        </w:rPr>
        <w:t>, ответственного за подготовку вопроса и материалов, по согласованию с заместителем Руководителя, курирующим деятельность этого подразделения, не менее чем за пятнадцать дней до наступления даты рассмотрения вопроса, предусмотренной планом работы Коллегии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7A78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редседателю мотивированную просьбу о переносе даты рассмотрения на другое время или об исключении вопроса из плана работы Коллегии.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32"/>
      <w:bookmarkEnd w:id="9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Порядок оформления и исполнения решений, принятых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Коллегии (</w:t>
      </w:r>
      <w:r w:rsidR="007A78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резидиума Коллегии)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C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Решения Коллегии оформляются протоколами заседания Коллегии.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C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Протокол заседания Коллегии подготавливается, подписывается </w:t>
      </w:r>
      <w:r w:rsidR="007A78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редседателем Коллегии и рассылается всем членам Коллегии, структурным подразделениям </w:t>
      </w:r>
      <w:r w:rsidR="008A6A8F">
        <w:rPr>
          <w:rFonts w:ascii="Times New Roman" w:hAnsi="Times New Roman" w:cs="Times New Roman"/>
          <w:sz w:val="28"/>
          <w:szCs w:val="28"/>
        </w:rPr>
        <w:t>Министерства по внешним связям, национальной политике, печати и информации РИ</w:t>
      </w:r>
      <w:r>
        <w:rPr>
          <w:rFonts w:ascii="Times New Roman" w:hAnsi="Times New Roman" w:cs="Times New Roman"/>
          <w:sz w:val="28"/>
          <w:szCs w:val="28"/>
        </w:rPr>
        <w:t>, а также другим заинтересованным организациям в течение десяти дней после даты проведения заседания Коллегии.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подготавливается в течение семи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Коллегии.</w:t>
      </w:r>
    </w:p>
    <w:p w:rsidR="005F442D" w:rsidRDefault="001D1C68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F442D">
        <w:rPr>
          <w:rFonts w:ascii="Times New Roman" w:hAnsi="Times New Roman" w:cs="Times New Roman"/>
          <w:sz w:val="28"/>
          <w:szCs w:val="28"/>
        </w:rPr>
        <w:t>. Протоколы заседаний Коллегии, решения Коллегии (в случае их оформления) и иные документы, принятые по результатам рассмотрения вопросов на Коллегии, материалы к заседаниям Коллегии подлежат хранению как официальные документы.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C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A78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A7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7A786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решений, принимаемых Коллегией, осуществляется </w:t>
      </w:r>
      <w:r w:rsidR="008A6A8F">
        <w:rPr>
          <w:rFonts w:ascii="Times New Roman" w:hAnsi="Times New Roman" w:cs="Times New Roman"/>
          <w:sz w:val="28"/>
          <w:szCs w:val="28"/>
        </w:rPr>
        <w:t>отделом государственной службы и организационного обеспечения.</w:t>
      </w:r>
    </w:p>
    <w:p w:rsidR="005F442D" w:rsidRDefault="005F442D" w:rsidP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42D" w:rsidRPr="00BF1DC6" w:rsidRDefault="00BF1DC6" w:rsidP="00BF1DC6">
      <w:pPr>
        <w:jc w:val="right"/>
        <w:rPr>
          <w:rFonts w:ascii="Times New Roman" w:hAnsi="Times New Roman" w:cs="Times New Roman"/>
          <w:sz w:val="24"/>
          <w:szCs w:val="24"/>
        </w:rPr>
      </w:pPr>
      <w:r w:rsidRPr="00BF1DC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8330E" w:rsidRPr="00D6394D" w:rsidRDefault="00E07421" w:rsidP="00E074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639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5F56" w:rsidRPr="00D6394D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E07421" w:rsidRPr="00D6394D" w:rsidRDefault="00E07421" w:rsidP="00E07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9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6394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6394D">
        <w:rPr>
          <w:rFonts w:ascii="Times New Roman" w:hAnsi="Times New Roman" w:cs="Times New Roman"/>
          <w:b/>
          <w:sz w:val="24"/>
          <w:szCs w:val="24"/>
        </w:rPr>
        <w:t xml:space="preserve">Приказом Министра </w:t>
      </w:r>
      <w:proofErr w:type="gramStart"/>
      <w:r w:rsidRPr="00D6394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6394D">
        <w:rPr>
          <w:rFonts w:ascii="Times New Roman" w:hAnsi="Times New Roman" w:cs="Times New Roman"/>
          <w:b/>
          <w:sz w:val="24"/>
          <w:szCs w:val="24"/>
        </w:rPr>
        <w:t xml:space="preserve"> внешним </w:t>
      </w:r>
    </w:p>
    <w:p w:rsidR="00E07421" w:rsidRPr="00D6394D" w:rsidRDefault="00E07421" w:rsidP="00E07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9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6394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6394D">
        <w:rPr>
          <w:rFonts w:ascii="Times New Roman" w:hAnsi="Times New Roman" w:cs="Times New Roman"/>
          <w:b/>
          <w:sz w:val="24"/>
          <w:szCs w:val="24"/>
        </w:rPr>
        <w:t xml:space="preserve">связям, национальной политике, </w:t>
      </w:r>
    </w:p>
    <w:p w:rsidR="0008330E" w:rsidRPr="00D6394D" w:rsidRDefault="00E07421" w:rsidP="00E07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9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6394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6394D">
        <w:rPr>
          <w:rFonts w:ascii="Times New Roman" w:hAnsi="Times New Roman" w:cs="Times New Roman"/>
          <w:b/>
          <w:sz w:val="24"/>
          <w:szCs w:val="24"/>
        </w:rPr>
        <w:t>печати и информации РИ</w:t>
      </w:r>
    </w:p>
    <w:p w:rsidR="0008330E" w:rsidRPr="00D6394D" w:rsidRDefault="00E07421" w:rsidP="00E07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9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6394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6394D">
        <w:rPr>
          <w:rFonts w:ascii="Times New Roman" w:hAnsi="Times New Roman" w:cs="Times New Roman"/>
          <w:b/>
          <w:sz w:val="24"/>
          <w:szCs w:val="24"/>
        </w:rPr>
        <w:t>о</w:t>
      </w:r>
      <w:r w:rsidR="0008330E" w:rsidRPr="00D6394D">
        <w:rPr>
          <w:rFonts w:ascii="Times New Roman" w:hAnsi="Times New Roman" w:cs="Times New Roman"/>
          <w:b/>
          <w:sz w:val="24"/>
          <w:szCs w:val="24"/>
        </w:rPr>
        <w:t>т «__» ___________2015 г. № __</w:t>
      </w:r>
    </w:p>
    <w:p w:rsidR="005F442D" w:rsidRPr="00D6394D" w:rsidRDefault="005F442D" w:rsidP="00E074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b/>
          <w:sz w:val="24"/>
          <w:szCs w:val="24"/>
        </w:rPr>
      </w:pPr>
    </w:p>
    <w:p w:rsidR="005F442D" w:rsidRDefault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42D" w:rsidRPr="00BC5F56" w:rsidRDefault="005F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AFD" w:rsidRPr="00BC5F56" w:rsidRDefault="00BC5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775"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C5F56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DA2AFD" w:rsidRPr="00BC5F56" w:rsidRDefault="00E0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докладах, </w:t>
      </w:r>
      <w:r w:rsidR="00BC5F56" w:rsidRPr="00BC5F56">
        <w:rPr>
          <w:rFonts w:ascii="Times New Roman" w:hAnsi="Times New Roman" w:cs="Times New Roman"/>
          <w:b/>
          <w:bCs/>
          <w:sz w:val="28"/>
          <w:szCs w:val="28"/>
        </w:rPr>
        <w:t>результатах и основных направлениях</w:t>
      </w:r>
    </w:p>
    <w:p w:rsidR="00DA2AFD" w:rsidRPr="00BC5F56" w:rsidRDefault="00BC5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F56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E0742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по внешним связям, национальной политике, печати и информации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C5F56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C5F56">
        <w:rPr>
          <w:rFonts w:ascii="Times New Roman" w:hAnsi="Times New Roman" w:cs="Times New Roman"/>
          <w:b/>
          <w:bCs/>
          <w:sz w:val="28"/>
          <w:szCs w:val="28"/>
        </w:rPr>
        <w:t>нгушетия</w:t>
      </w:r>
    </w:p>
    <w:p w:rsidR="00DA2AFD" w:rsidRDefault="00DA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AFD" w:rsidRDefault="00DA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782"/>
      <w:bookmarkEnd w:id="11"/>
      <w:r w:rsidRPr="00BC5F5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цели подготовки докладов о результатах и основных направлениях деятельности </w:t>
      </w:r>
      <w:r w:rsidR="00BC5F56" w:rsidRPr="00BC5F56">
        <w:rPr>
          <w:rFonts w:ascii="Times New Roman" w:hAnsi="Times New Roman" w:cs="Times New Roman"/>
          <w:bCs/>
          <w:sz w:val="28"/>
          <w:szCs w:val="28"/>
        </w:rPr>
        <w:t>исполнительных орган</w:t>
      </w:r>
      <w:r w:rsidR="00BC5F56">
        <w:rPr>
          <w:rFonts w:ascii="Times New Roman" w:hAnsi="Times New Roman" w:cs="Times New Roman"/>
          <w:bCs/>
          <w:sz w:val="28"/>
          <w:szCs w:val="28"/>
        </w:rPr>
        <w:t>ов</w:t>
      </w:r>
      <w:r w:rsidR="00BC5F56" w:rsidRPr="00BC5F56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Республики Ингушетия</w:t>
      </w:r>
      <w:r w:rsidRPr="00BC5F56">
        <w:rPr>
          <w:rFonts w:ascii="Times New Roman" w:hAnsi="Times New Roman" w:cs="Times New Roman"/>
          <w:sz w:val="28"/>
          <w:szCs w:val="28"/>
        </w:rPr>
        <w:t xml:space="preserve"> </w:t>
      </w:r>
      <w:r w:rsidR="00BC5F5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BC5F56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BC5F56">
        <w:rPr>
          <w:rFonts w:ascii="Times New Roman" w:hAnsi="Times New Roman" w:cs="Times New Roman"/>
          <w:sz w:val="28"/>
          <w:szCs w:val="28"/>
        </w:rPr>
        <w:t>)</w:t>
      </w:r>
      <w:r w:rsidRPr="00BC5F56">
        <w:rPr>
          <w:rFonts w:ascii="Times New Roman" w:hAnsi="Times New Roman" w:cs="Times New Roman"/>
          <w:sz w:val="28"/>
          <w:szCs w:val="28"/>
        </w:rPr>
        <w:t>, их структуру, содержание, порядок и сроки подготовки.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 xml:space="preserve">2. Подготовка докладов осуществляется с целью повышения эффективности внутриведомственного планирования, результативности бюджетных расходов и открытости деятельности органов исполнительной власти, а также ответственности руководителей органов исполнительной </w:t>
      </w:r>
      <w:proofErr w:type="gramStart"/>
      <w:r w:rsidRPr="00BC5F56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BC5F56">
        <w:rPr>
          <w:rFonts w:ascii="Times New Roman" w:hAnsi="Times New Roman" w:cs="Times New Roman"/>
          <w:sz w:val="28"/>
          <w:szCs w:val="28"/>
        </w:rPr>
        <w:t xml:space="preserve"> за результаты принимаемых ими решений.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 xml:space="preserve">3. Разработку докладов осуществляют </w:t>
      </w:r>
      <w:r w:rsidR="00BC5F56">
        <w:rPr>
          <w:rFonts w:ascii="Times New Roman" w:hAnsi="Times New Roman" w:cs="Times New Roman"/>
          <w:sz w:val="28"/>
          <w:szCs w:val="28"/>
        </w:rPr>
        <w:t>органы исполнительной власти</w:t>
      </w:r>
      <w:r w:rsidRPr="00BC5F56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B65E52">
        <w:rPr>
          <w:rFonts w:ascii="Times New Roman" w:hAnsi="Times New Roman" w:cs="Times New Roman"/>
          <w:sz w:val="28"/>
          <w:szCs w:val="28"/>
        </w:rPr>
        <w:t xml:space="preserve"> </w:t>
      </w:r>
      <w:r w:rsidR="00BC5F56">
        <w:rPr>
          <w:rFonts w:ascii="Times New Roman" w:hAnsi="Times New Roman" w:cs="Times New Roman"/>
          <w:sz w:val="28"/>
          <w:szCs w:val="28"/>
        </w:rPr>
        <w:t xml:space="preserve">результатов деятельности </w:t>
      </w:r>
      <w:r w:rsidRPr="00BC5F56">
        <w:rPr>
          <w:rFonts w:ascii="Times New Roman" w:hAnsi="Times New Roman" w:cs="Times New Roman"/>
          <w:sz w:val="28"/>
          <w:szCs w:val="28"/>
        </w:rPr>
        <w:t xml:space="preserve">подведомственных им </w:t>
      </w:r>
      <w:r w:rsidR="00BC5F56">
        <w:rPr>
          <w:rFonts w:ascii="Times New Roman" w:hAnsi="Times New Roman" w:cs="Times New Roman"/>
          <w:sz w:val="28"/>
          <w:szCs w:val="28"/>
        </w:rPr>
        <w:t>организаций</w:t>
      </w:r>
      <w:r w:rsidR="00287111">
        <w:rPr>
          <w:rFonts w:ascii="Times New Roman" w:hAnsi="Times New Roman" w:cs="Times New Roman"/>
          <w:sz w:val="28"/>
          <w:szCs w:val="28"/>
        </w:rPr>
        <w:t>, в том числе</w:t>
      </w:r>
      <w:r w:rsidR="008C09C6">
        <w:rPr>
          <w:rFonts w:ascii="Times New Roman" w:hAnsi="Times New Roman" w:cs="Times New Roman"/>
          <w:sz w:val="28"/>
          <w:szCs w:val="28"/>
        </w:rPr>
        <w:t xml:space="preserve"> по результатам заседаний комиссий по определению эффективности деятельности государственных унитарных предприятий и открытых акционерных обществ, акции которых находятся в государственной собственности Республики Ингушетия (балансовых комиссий).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>4. Доклад является инструментом стратегического и операционного планирования на ведомственном уровне и входит в состав документов, подготавливаемых к заседанию итоговой коллегии органа исполнительной власти, проводимой по результатам деятельности за отчетный год, но не позднее первого полугодия текущего года.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 xml:space="preserve">5. </w:t>
      </w:r>
      <w:r w:rsidR="00B65E52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 w:rsidRPr="00BC5F56">
        <w:rPr>
          <w:rFonts w:ascii="Times New Roman" w:hAnsi="Times New Roman" w:cs="Times New Roman"/>
          <w:sz w:val="28"/>
          <w:szCs w:val="28"/>
        </w:rPr>
        <w:t xml:space="preserve">самостоятельно определяют порядок организации взаимодействия с подведомственными им </w:t>
      </w:r>
      <w:r w:rsidR="00B65E52">
        <w:rPr>
          <w:rFonts w:ascii="Times New Roman" w:hAnsi="Times New Roman" w:cs="Times New Roman"/>
          <w:sz w:val="28"/>
          <w:szCs w:val="28"/>
        </w:rPr>
        <w:t>организациями</w:t>
      </w:r>
      <w:r w:rsidRPr="00BC5F56">
        <w:rPr>
          <w:rFonts w:ascii="Times New Roman" w:hAnsi="Times New Roman" w:cs="Times New Roman"/>
          <w:sz w:val="28"/>
          <w:szCs w:val="28"/>
        </w:rPr>
        <w:t xml:space="preserve"> при подготовке доклада.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>6. Расс</w:t>
      </w:r>
      <w:r w:rsidR="00B65E52">
        <w:rPr>
          <w:rFonts w:ascii="Times New Roman" w:hAnsi="Times New Roman" w:cs="Times New Roman"/>
          <w:sz w:val="28"/>
          <w:szCs w:val="28"/>
        </w:rPr>
        <w:t>мотренные на итоговой коллегии</w:t>
      </w:r>
      <w:r w:rsidRPr="00BC5F56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доклады подлежат в 10-дневный срок размещению на официальных сайтах органов исполнительной власти в сети Интернет и направлению в </w:t>
      </w:r>
      <w:r w:rsidR="00B65E52">
        <w:rPr>
          <w:rFonts w:ascii="Times New Roman" w:hAnsi="Times New Roman" w:cs="Times New Roman"/>
          <w:sz w:val="28"/>
          <w:szCs w:val="28"/>
        </w:rPr>
        <w:t>Правительство Республики Ингушетия</w:t>
      </w:r>
      <w:r w:rsidRPr="00BC5F56">
        <w:rPr>
          <w:rFonts w:ascii="Times New Roman" w:hAnsi="Times New Roman" w:cs="Times New Roman"/>
          <w:sz w:val="28"/>
          <w:szCs w:val="28"/>
        </w:rPr>
        <w:t>.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>7. Методическое руководство подготовкой докладов осуществля</w:t>
      </w:r>
      <w:r w:rsidR="00B65E52">
        <w:rPr>
          <w:rFonts w:ascii="Times New Roman" w:hAnsi="Times New Roman" w:cs="Times New Roman"/>
          <w:sz w:val="28"/>
          <w:szCs w:val="28"/>
        </w:rPr>
        <w:t>е</w:t>
      </w:r>
      <w:r w:rsidRPr="00BC5F56">
        <w:rPr>
          <w:rFonts w:ascii="Times New Roman" w:hAnsi="Times New Roman" w:cs="Times New Roman"/>
          <w:sz w:val="28"/>
          <w:szCs w:val="28"/>
        </w:rPr>
        <w:t xml:space="preserve">т </w:t>
      </w:r>
      <w:r w:rsidRPr="00BC5F56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экономического развития </w:t>
      </w:r>
      <w:r w:rsidR="00B65E52" w:rsidRPr="00BC5F56">
        <w:rPr>
          <w:rFonts w:ascii="Times New Roman" w:hAnsi="Times New Roman" w:cs="Times New Roman"/>
          <w:sz w:val="28"/>
          <w:szCs w:val="28"/>
        </w:rPr>
        <w:t>Р</w:t>
      </w:r>
      <w:r w:rsidR="00B65E52">
        <w:rPr>
          <w:rFonts w:ascii="Times New Roman" w:hAnsi="Times New Roman" w:cs="Times New Roman"/>
          <w:sz w:val="28"/>
          <w:szCs w:val="28"/>
        </w:rPr>
        <w:t>еспублики Ингушетия</w:t>
      </w:r>
      <w:r w:rsidRPr="00BC5F56">
        <w:rPr>
          <w:rFonts w:ascii="Times New Roman" w:hAnsi="Times New Roman" w:cs="Times New Roman"/>
          <w:sz w:val="28"/>
          <w:szCs w:val="28"/>
        </w:rPr>
        <w:t xml:space="preserve"> и Министерство финансов </w:t>
      </w:r>
      <w:r w:rsidR="00B65E52" w:rsidRPr="00BC5F56">
        <w:rPr>
          <w:rFonts w:ascii="Times New Roman" w:hAnsi="Times New Roman" w:cs="Times New Roman"/>
          <w:sz w:val="28"/>
          <w:szCs w:val="28"/>
        </w:rPr>
        <w:t>Р</w:t>
      </w:r>
      <w:r w:rsidR="00B65E52">
        <w:rPr>
          <w:rFonts w:ascii="Times New Roman" w:hAnsi="Times New Roman" w:cs="Times New Roman"/>
          <w:sz w:val="28"/>
          <w:szCs w:val="28"/>
        </w:rPr>
        <w:t>еспублики Ингушетия</w:t>
      </w:r>
      <w:r w:rsidR="00B65E52" w:rsidRPr="00BC5F56">
        <w:rPr>
          <w:rFonts w:ascii="Times New Roman" w:hAnsi="Times New Roman" w:cs="Times New Roman"/>
          <w:sz w:val="28"/>
          <w:szCs w:val="28"/>
        </w:rPr>
        <w:t xml:space="preserve"> </w:t>
      </w:r>
      <w:r w:rsidRPr="00BC5F56">
        <w:rPr>
          <w:rFonts w:ascii="Times New Roman" w:hAnsi="Times New Roman" w:cs="Times New Roman"/>
          <w:sz w:val="28"/>
          <w:szCs w:val="28"/>
        </w:rPr>
        <w:t>в рамках установленной компетенции.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792"/>
      <w:bookmarkEnd w:id="12"/>
      <w:r w:rsidRPr="00BC5F56">
        <w:rPr>
          <w:rFonts w:ascii="Times New Roman" w:hAnsi="Times New Roman" w:cs="Times New Roman"/>
          <w:sz w:val="28"/>
          <w:szCs w:val="28"/>
        </w:rPr>
        <w:t>II. Структура доклада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>8. Доклад включает текстовую часть и приложения.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 xml:space="preserve">9. Оценка результатов и основные направления деятельности органа исполнительной власти приводятся с указанием целей, задач и основных мероприятий государственных программ </w:t>
      </w:r>
      <w:r w:rsidR="00B65E52" w:rsidRPr="00BC5F56">
        <w:rPr>
          <w:rFonts w:ascii="Times New Roman" w:hAnsi="Times New Roman" w:cs="Times New Roman"/>
          <w:sz w:val="28"/>
          <w:szCs w:val="28"/>
        </w:rPr>
        <w:t>Р</w:t>
      </w:r>
      <w:r w:rsidR="00B65E52">
        <w:rPr>
          <w:rFonts w:ascii="Times New Roman" w:hAnsi="Times New Roman" w:cs="Times New Roman"/>
          <w:sz w:val="28"/>
          <w:szCs w:val="28"/>
        </w:rPr>
        <w:t>еспублики Ингушетия</w:t>
      </w:r>
      <w:r w:rsidRPr="00BC5F56">
        <w:rPr>
          <w:rFonts w:ascii="Times New Roman" w:hAnsi="Times New Roman" w:cs="Times New Roman"/>
          <w:sz w:val="28"/>
          <w:szCs w:val="28"/>
        </w:rPr>
        <w:t xml:space="preserve"> (далее - государственные программы).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>10. Текстовая часть доклада содержит следующие разделы: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>а) основные результаты деятельности в отчетном финансовом году;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>б) основные направления деятельности на среднесрочную перспективу.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>11. В приложениях приводятся: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>а) показатели достижения целей и решения задач государственных программ, подпрограмм государственных программ;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>б) результаты реализации основных мероприятий государственных программ</w:t>
      </w:r>
      <w:r w:rsidR="00B65E52">
        <w:rPr>
          <w:rFonts w:ascii="Times New Roman" w:hAnsi="Times New Roman" w:cs="Times New Roman"/>
          <w:sz w:val="28"/>
          <w:szCs w:val="28"/>
        </w:rPr>
        <w:t xml:space="preserve">, </w:t>
      </w:r>
      <w:r w:rsidR="00B65E52" w:rsidRPr="00BC5F56">
        <w:rPr>
          <w:rFonts w:ascii="Times New Roman" w:hAnsi="Times New Roman" w:cs="Times New Roman"/>
          <w:sz w:val="28"/>
          <w:szCs w:val="28"/>
        </w:rPr>
        <w:t>подпрограмм государственных программ</w:t>
      </w:r>
      <w:r w:rsidRPr="00BC5F56">
        <w:rPr>
          <w:rFonts w:ascii="Times New Roman" w:hAnsi="Times New Roman" w:cs="Times New Roman"/>
          <w:sz w:val="28"/>
          <w:szCs w:val="28"/>
        </w:rPr>
        <w:t>;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 xml:space="preserve">в) распределение ассигнований </w:t>
      </w:r>
      <w:r w:rsidR="00B65E52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BC5F56">
        <w:rPr>
          <w:rFonts w:ascii="Times New Roman" w:hAnsi="Times New Roman" w:cs="Times New Roman"/>
          <w:sz w:val="28"/>
          <w:szCs w:val="28"/>
        </w:rPr>
        <w:t xml:space="preserve"> бюджета, </w:t>
      </w:r>
      <w:proofErr w:type="spellStart"/>
      <w:r w:rsidRPr="00BC5F56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BC5F56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</w:t>
      </w:r>
      <w:r w:rsidR="007417A1">
        <w:rPr>
          <w:rFonts w:ascii="Times New Roman" w:hAnsi="Times New Roman" w:cs="Times New Roman"/>
          <w:sz w:val="28"/>
          <w:szCs w:val="28"/>
        </w:rPr>
        <w:t xml:space="preserve"> </w:t>
      </w:r>
      <w:r w:rsidRPr="00BC5F56">
        <w:rPr>
          <w:rFonts w:ascii="Times New Roman" w:hAnsi="Times New Roman" w:cs="Times New Roman"/>
          <w:sz w:val="28"/>
          <w:szCs w:val="28"/>
        </w:rPr>
        <w:t xml:space="preserve">по государственным программам и </w:t>
      </w:r>
      <w:proofErr w:type="spellStart"/>
      <w:r w:rsidRPr="00BC5F56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BC5F56">
        <w:rPr>
          <w:rFonts w:ascii="Times New Roman" w:hAnsi="Times New Roman" w:cs="Times New Roman"/>
          <w:sz w:val="28"/>
          <w:szCs w:val="28"/>
        </w:rPr>
        <w:t xml:space="preserve"> части расходов.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>12. Результаты, достигнутые в отчетном финансовом году, отражают уровень достижения целей, решения задач и реализации основных мероприятий государственных программ</w:t>
      </w:r>
      <w:r w:rsidR="007417A1">
        <w:rPr>
          <w:rFonts w:ascii="Times New Roman" w:hAnsi="Times New Roman" w:cs="Times New Roman"/>
          <w:sz w:val="28"/>
          <w:szCs w:val="28"/>
        </w:rPr>
        <w:t xml:space="preserve">, </w:t>
      </w:r>
      <w:r w:rsidR="007417A1" w:rsidRPr="00BC5F56">
        <w:rPr>
          <w:rFonts w:ascii="Times New Roman" w:hAnsi="Times New Roman" w:cs="Times New Roman"/>
          <w:sz w:val="28"/>
          <w:szCs w:val="28"/>
        </w:rPr>
        <w:t>подпрограмм государственных программ</w:t>
      </w:r>
      <w:r w:rsidRPr="00BC5F56">
        <w:rPr>
          <w:rFonts w:ascii="Times New Roman" w:hAnsi="Times New Roman" w:cs="Times New Roman"/>
          <w:sz w:val="28"/>
          <w:szCs w:val="28"/>
        </w:rPr>
        <w:t>.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>13. Для показателей, характеризующих уровни достижения целей и решения задач государственных программ, подпрограмм государственных программ, приводятся значения для отчетного финансового года, оценка значений в текущем финансовом году и значения для каждого года планового периода.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>14. Для характеристики результатов реализации основных мероприятий государственных программ приводится краткое описание результатов, достигнутых на момент разработки доклада, а также планируемых результатов реализации основных мероприятий государственных программ.</w:t>
      </w:r>
    </w:p>
    <w:p w:rsidR="00DA2AFD" w:rsidRPr="00BC5F56" w:rsidRDefault="00DA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sz w:val="28"/>
          <w:szCs w:val="28"/>
        </w:rPr>
        <w:t>15. Основные направления деятельности органа исполнительной власти определяются на среднесрочный период (3 года) и характеризуются конкретными результатами, которые планируется достичь в рамках реализации государственных программ.</w:t>
      </w:r>
    </w:p>
    <w:p w:rsidR="00DA2AFD" w:rsidRDefault="00DA2AFD" w:rsidP="002C2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5F56">
        <w:rPr>
          <w:rFonts w:ascii="Times New Roman" w:hAnsi="Times New Roman" w:cs="Times New Roman"/>
          <w:sz w:val="28"/>
          <w:szCs w:val="28"/>
        </w:rPr>
        <w:t xml:space="preserve">16. Суммарный объем бюджетных ассигнований, указанный в распределении расходов по государственным программам, должен соответствовать объему бюджетных ассигнований, установленному </w:t>
      </w:r>
      <w:hyperlink r:id="rId14" w:history="1">
        <w:r w:rsidRPr="00C14A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56">
        <w:rPr>
          <w:rFonts w:ascii="Times New Roman" w:hAnsi="Times New Roman" w:cs="Times New Roman"/>
          <w:sz w:val="28"/>
          <w:szCs w:val="28"/>
        </w:rPr>
        <w:t xml:space="preserve"> о </w:t>
      </w:r>
      <w:r w:rsidR="007417A1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BC5F56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</w:t>
      </w:r>
      <w:r w:rsidR="007417A1">
        <w:rPr>
          <w:rFonts w:ascii="Times New Roman" w:hAnsi="Times New Roman" w:cs="Times New Roman"/>
          <w:sz w:val="28"/>
          <w:szCs w:val="28"/>
        </w:rPr>
        <w:t xml:space="preserve">на </w:t>
      </w:r>
      <w:r w:rsidRPr="00BC5F5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7417A1">
        <w:rPr>
          <w:rFonts w:ascii="Times New Roman" w:hAnsi="Times New Roman" w:cs="Times New Roman"/>
          <w:sz w:val="28"/>
          <w:szCs w:val="28"/>
        </w:rPr>
        <w:t>органу исполнительной власти</w:t>
      </w:r>
      <w:r w:rsidRPr="00BC5F56">
        <w:rPr>
          <w:rFonts w:ascii="Times New Roman" w:hAnsi="Times New Roman" w:cs="Times New Roman"/>
          <w:sz w:val="28"/>
          <w:szCs w:val="28"/>
        </w:rPr>
        <w:t>.</w:t>
      </w:r>
      <w:bookmarkStart w:id="13" w:name="Par813"/>
      <w:bookmarkEnd w:id="13"/>
    </w:p>
    <w:sectPr w:rsidR="00DA2AFD" w:rsidSect="00E0742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22" w:rsidRDefault="00B14522" w:rsidP="009A5101">
      <w:pPr>
        <w:spacing w:after="0" w:line="240" w:lineRule="auto"/>
      </w:pPr>
      <w:r>
        <w:separator/>
      </w:r>
    </w:p>
  </w:endnote>
  <w:endnote w:type="continuationSeparator" w:id="0">
    <w:p w:rsidR="00B14522" w:rsidRDefault="00B14522" w:rsidP="009A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22" w:rsidRDefault="00B14522" w:rsidP="009A5101">
      <w:pPr>
        <w:spacing w:after="0" w:line="240" w:lineRule="auto"/>
      </w:pPr>
      <w:r>
        <w:separator/>
      </w:r>
    </w:p>
  </w:footnote>
  <w:footnote w:type="continuationSeparator" w:id="0">
    <w:p w:rsidR="00B14522" w:rsidRDefault="00B14522" w:rsidP="009A5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AFD"/>
    <w:rsid w:val="000242E5"/>
    <w:rsid w:val="00042E20"/>
    <w:rsid w:val="00082D3A"/>
    <w:rsid w:val="0008330E"/>
    <w:rsid w:val="00117160"/>
    <w:rsid w:val="001A4E1D"/>
    <w:rsid w:val="001D1C68"/>
    <w:rsid w:val="001E7A7C"/>
    <w:rsid w:val="00287111"/>
    <w:rsid w:val="002C201F"/>
    <w:rsid w:val="002D640F"/>
    <w:rsid w:val="00361E7D"/>
    <w:rsid w:val="00461F22"/>
    <w:rsid w:val="004947BA"/>
    <w:rsid w:val="004959C2"/>
    <w:rsid w:val="004A3C51"/>
    <w:rsid w:val="004C4EB4"/>
    <w:rsid w:val="00515E5F"/>
    <w:rsid w:val="00531F66"/>
    <w:rsid w:val="00596C89"/>
    <w:rsid w:val="005F442D"/>
    <w:rsid w:val="00631E05"/>
    <w:rsid w:val="00650037"/>
    <w:rsid w:val="007324AD"/>
    <w:rsid w:val="007417A1"/>
    <w:rsid w:val="00756649"/>
    <w:rsid w:val="00776C85"/>
    <w:rsid w:val="007A7868"/>
    <w:rsid w:val="007B4B43"/>
    <w:rsid w:val="007C4967"/>
    <w:rsid w:val="007F7DC4"/>
    <w:rsid w:val="0083252A"/>
    <w:rsid w:val="008A6A8F"/>
    <w:rsid w:val="008B0D81"/>
    <w:rsid w:val="008C09C6"/>
    <w:rsid w:val="008C4B88"/>
    <w:rsid w:val="008E0CA6"/>
    <w:rsid w:val="009861C9"/>
    <w:rsid w:val="009A5101"/>
    <w:rsid w:val="009C08C3"/>
    <w:rsid w:val="009C6BD2"/>
    <w:rsid w:val="009E2FD7"/>
    <w:rsid w:val="00A122D8"/>
    <w:rsid w:val="00A36B9D"/>
    <w:rsid w:val="00A87AA3"/>
    <w:rsid w:val="00A90793"/>
    <w:rsid w:val="00B07996"/>
    <w:rsid w:val="00B14522"/>
    <w:rsid w:val="00B27F10"/>
    <w:rsid w:val="00B32B87"/>
    <w:rsid w:val="00B65E52"/>
    <w:rsid w:val="00B90573"/>
    <w:rsid w:val="00B97B33"/>
    <w:rsid w:val="00BC5F56"/>
    <w:rsid w:val="00BF1DC6"/>
    <w:rsid w:val="00C14A87"/>
    <w:rsid w:val="00C767A2"/>
    <w:rsid w:val="00CB6EBE"/>
    <w:rsid w:val="00CD22D7"/>
    <w:rsid w:val="00D6394D"/>
    <w:rsid w:val="00D839E0"/>
    <w:rsid w:val="00D92471"/>
    <w:rsid w:val="00DA2AFD"/>
    <w:rsid w:val="00E07421"/>
    <w:rsid w:val="00E22579"/>
    <w:rsid w:val="00E24203"/>
    <w:rsid w:val="00E4026F"/>
    <w:rsid w:val="00EE0A9E"/>
    <w:rsid w:val="00F0677F"/>
    <w:rsid w:val="00F25B2B"/>
    <w:rsid w:val="00F754B4"/>
    <w:rsid w:val="00F8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FD"/>
    <w:pPr>
      <w:ind w:left="720"/>
      <w:contextualSpacing/>
    </w:pPr>
  </w:style>
  <w:style w:type="paragraph" w:customStyle="1" w:styleId="ConsPlusCell">
    <w:name w:val="ConsPlusCell"/>
    <w:uiPriority w:val="99"/>
    <w:rsid w:val="00DA2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2D6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F442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A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101"/>
  </w:style>
  <w:style w:type="paragraph" w:styleId="a7">
    <w:name w:val="footer"/>
    <w:basedOn w:val="a"/>
    <w:link w:val="a8"/>
    <w:uiPriority w:val="99"/>
    <w:unhideWhenUsed/>
    <w:rsid w:val="009A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101"/>
  </w:style>
  <w:style w:type="paragraph" w:styleId="a9">
    <w:name w:val="Balloon Text"/>
    <w:basedOn w:val="a"/>
    <w:link w:val="aa"/>
    <w:uiPriority w:val="99"/>
    <w:semiHidden/>
    <w:unhideWhenUsed/>
    <w:rsid w:val="009A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101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9A510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A510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A510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A510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510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A51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DB57C76AD21C460E32C306D1A96966885CCE870000F5972C5BD2568610C5BA644B1A7F5D75D97UBj6L" TargetMode="External"/><Relationship Id="rId13" Type="http://schemas.openxmlformats.org/officeDocument/2006/relationships/hyperlink" Target="consultantplus://offline/ref=2C49C0892EB991BEA2AF82137153503A52E14C9FD7B44036B28C546C4BE5D00A6376B4B31708C655B2d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ADB57C76AD21C460E32C306D1A96966885CCE870000F5972C5BD2568610C5BA644B1A7F5D75D97UBj6L" TargetMode="External"/><Relationship Id="rId12" Type="http://schemas.openxmlformats.org/officeDocument/2006/relationships/hyperlink" Target="file:///C:\Users\GagievMusa\Desktop\&#1090;&#1080;&#1087;&#1086;&#1074;&#1086;&#1077;%20&#1087;&#1086;&#1083;&#1086;&#1078;&#1077;&#1085;&#1080;&#1077;%20&#1086;%20&#1082;&#1086;&#1083;&#1083;&#1077;&#1075;&#1080;&#1103;&#1093;%20&#1054;&#1048;&#1042;%20&#1056;&#1048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GagievMusa\Desktop\&#1090;&#1080;&#1087;&#1086;&#1074;&#1086;&#1077;%20&#1087;&#1086;&#1083;&#1086;&#1078;&#1077;&#1085;&#1080;&#1077;%20&#1086;%20&#1082;&#1086;&#1083;&#1083;&#1077;&#1075;&#1080;&#1103;&#1093;%20&#1054;&#1048;&#1042;%20&#1056;&#1048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GagievMusa\Desktop\&#1090;&#1080;&#1087;&#1086;&#1074;&#1086;&#1077;%20&#1087;&#1086;&#1083;&#1086;&#1078;&#1077;&#1085;&#1080;&#1077;%20&#1086;%20&#1082;&#1086;&#1083;&#1083;&#1077;&#1075;&#1080;&#1103;&#1093;%20&#1054;&#1048;&#1042;%20&#1056;&#104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agievMusa\Desktop\&#1090;&#1080;&#1087;&#1086;&#1074;&#1086;&#1077;%20&#1087;&#1086;&#1083;&#1086;&#1078;&#1077;&#1085;&#1080;&#1077;%20&#1086;%20&#1082;&#1086;&#1083;&#1083;&#1077;&#1075;&#1080;&#1103;&#1093;%20&#1054;&#1048;&#1042;%20&#1056;&#1048;.docx" TargetMode="External"/><Relationship Id="rId14" Type="http://schemas.openxmlformats.org/officeDocument/2006/relationships/hyperlink" Target="consultantplus://offline/ref=CAF4A58B2C7278F62227CEEE95D6252064DDBC913D665F80DDA572D261C0782FE575B709061DF2zA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A3697-887B-4D51-A839-609B97A6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GagievMusa</dc:creator>
  <cp:lastModifiedBy>user</cp:lastModifiedBy>
  <cp:revision>8</cp:revision>
  <cp:lastPrinted>2015-02-16T09:34:00Z</cp:lastPrinted>
  <dcterms:created xsi:type="dcterms:W3CDTF">2015-02-04T08:47:00Z</dcterms:created>
  <dcterms:modified xsi:type="dcterms:W3CDTF">2015-03-12T13:17:00Z</dcterms:modified>
</cp:coreProperties>
</file>