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FB" w:rsidRPr="00CC73D6" w:rsidRDefault="00806DFB" w:rsidP="00CC73D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73D6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135468" w:rsidRPr="00CC73D6" w:rsidRDefault="00806DFB" w:rsidP="00CC73D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73D6">
        <w:rPr>
          <w:rFonts w:ascii="Times New Roman" w:eastAsia="Calibri" w:hAnsi="Times New Roman" w:cs="Times New Roman"/>
          <w:sz w:val="28"/>
          <w:szCs w:val="28"/>
        </w:rPr>
        <w:t xml:space="preserve">Приказом  Министра </w:t>
      </w:r>
      <w:proofErr w:type="gramStart"/>
      <w:r w:rsidRPr="00CC73D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C73D6">
        <w:rPr>
          <w:rFonts w:ascii="Times New Roman" w:eastAsia="Calibri" w:hAnsi="Times New Roman" w:cs="Times New Roman"/>
          <w:sz w:val="28"/>
          <w:szCs w:val="28"/>
        </w:rPr>
        <w:t xml:space="preserve"> внешним</w:t>
      </w:r>
    </w:p>
    <w:p w:rsidR="00806DFB" w:rsidRPr="00CC73D6" w:rsidRDefault="00806DFB" w:rsidP="00CC73D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73D6">
        <w:rPr>
          <w:rFonts w:ascii="Times New Roman" w:eastAsia="Calibri" w:hAnsi="Times New Roman" w:cs="Times New Roman"/>
          <w:sz w:val="28"/>
          <w:szCs w:val="28"/>
        </w:rPr>
        <w:t xml:space="preserve"> связям, национально политике, </w:t>
      </w:r>
    </w:p>
    <w:p w:rsidR="00806DFB" w:rsidRPr="00CC73D6" w:rsidRDefault="00806DFB" w:rsidP="00CC73D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73D6">
        <w:rPr>
          <w:rFonts w:ascii="Times New Roman" w:eastAsia="Calibri" w:hAnsi="Times New Roman" w:cs="Times New Roman"/>
          <w:sz w:val="28"/>
          <w:szCs w:val="28"/>
        </w:rPr>
        <w:t xml:space="preserve">печати и информации РИ </w:t>
      </w:r>
    </w:p>
    <w:p w:rsidR="00806DFB" w:rsidRPr="00CC73D6" w:rsidRDefault="005F5BB5" w:rsidP="00CC73D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№______ от «____» ________2016 </w:t>
      </w:r>
      <w:r w:rsidR="00806DFB" w:rsidRPr="00CC73D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06DFB" w:rsidRPr="00CC73D6" w:rsidRDefault="00806DFB" w:rsidP="00CC7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FB" w:rsidRDefault="00806DFB" w:rsidP="00CC7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3D6" w:rsidRDefault="00CC73D6" w:rsidP="00CC7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3D6" w:rsidRPr="00CC73D6" w:rsidRDefault="00CC73D6" w:rsidP="00CC7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B0F" w:rsidRPr="00CC73D6" w:rsidRDefault="00AA1B0F" w:rsidP="00CC7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1B0F" w:rsidRDefault="00AA1B0F" w:rsidP="00CC73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3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35468" w:rsidRPr="00CC73D6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7B2E89" w:rsidRPr="00CC73D6">
        <w:rPr>
          <w:rFonts w:ascii="Times New Roman" w:hAnsi="Times New Roman" w:cs="Times New Roman"/>
          <w:b/>
          <w:color w:val="000000"/>
          <w:sz w:val="28"/>
          <w:szCs w:val="28"/>
        </w:rPr>
        <w:t>республиканского конкурса  на лучшую журналистскую работу на тему «Коррупция: взгляд журналиста»</w:t>
      </w:r>
    </w:p>
    <w:p w:rsidR="00CC73D6" w:rsidRPr="00CC73D6" w:rsidRDefault="00CC73D6" w:rsidP="00CC7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D6" w:rsidRPr="00F126C3" w:rsidRDefault="00AA1B0F" w:rsidP="00F126C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1B0F" w:rsidRPr="00CC73D6" w:rsidRDefault="00AA1B0F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 Республиканский конкурс  </w:t>
      </w:r>
      <w:r w:rsidR="007B2E89" w:rsidRPr="00CC73D6">
        <w:rPr>
          <w:rFonts w:ascii="Times New Roman" w:hAnsi="Times New Roman" w:cs="Times New Roman"/>
          <w:color w:val="000000"/>
          <w:sz w:val="28"/>
          <w:szCs w:val="28"/>
        </w:rPr>
        <w:t>на лучшую журналистскую работу на тему «Коррупция: взгляд журналиста»</w:t>
      </w:r>
      <w:r w:rsidR="007B2E89" w:rsidRPr="00CC73D6">
        <w:rPr>
          <w:rFonts w:ascii="Times New Roman" w:hAnsi="Times New Roman" w:cs="Times New Roman"/>
          <w:sz w:val="28"/>
          <w:szCs w:val="28"/>
        </w:rPr>
        <w:t xml:space="preserve"> </w:t>
      </w:r>
      <w:r w:rsidRPr="00CC73D6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по внешним связям, национальной политике, печати и  информации Республики Ингушет</w:t>
      </w:r>
      <w:r w:rsidR="007B2E89" w:rsidRPr="00CC73D6">
        <w:rPr>
          <w:rFonts w:ascii="Times New Roman" w:hAnsi="Times New Roman" w:cs="Times New Roman"/>
          <w:sz w:val="28"/>
          <w:szCs w:val="28"/>
        </w:rPr>
        <w:t>ия (далее – Министерство</w:t>
      </w:r>
      <w:r w:rsidRPr="00CC73D6">
        <w:rPr>
          <w:rFonts w:ascii="Times New Roman" w:hAnsi="Times New Roman" w:cs="Times New Roman"/>
          <w:sz w:val="28"/>
          <w:szCs w:val="28"/>
        </w:rPr>
        <w:t>).</w:t>
      </w:r>
    </w:p>
    <w:p w:rsidR="00AA1B0F" w:rsidRPr="00CC73D6" w:rsidRDefault="00AA1B0F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</w:t>
      </w:r>
      <w:r w:rsidR="0035255B" w:rsidRPr="00CC73D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C73D6">
        <w:rPr>
          <w:rFonts w:ascii="Times New Roman" w:hAnsi="Times New Roman" w:cs="Times New Roman"/>
          <w:sz w:val="28"/>
          <w:szCs w:val="28"/>
        </w:rPr>
        <w:t xml:space="preserve">программой  </w:t>
      </w:r>
      <w:r w:rsidR="0035255B" w:rsidRPr="00CC73D6">
        <w:rPr>
          <w:rFonts w:ascii="Times New Roman" w:hAnsi="Times New Roman" w:cs="Times New Roman"/>
          <w:sz w:val="28"/>
          <w:szCs w:val="28"/>
        </w:rPr>
        <w:t>Республики Ингушетия «О противодействии  коррупции</w:t>
      </w:r>
      <w:r w:rsidRPr="00CC73D6">
        <w:rPr>
          <w:rFonts w:ascii="Times New Roman" w:hAnsi="Times New Roman" w:cs="Times New Roman"/>
          <w:sz w:val="28"/>
          <w:szCs w:val="28"/>
        </w:rPr>
        <w:t>», утвержденной Постановлением  Правит</w:t>
      </w:r>
      <w:r w:rsidR="003B685B" w:rsidRPr="00CC73D6">
        <w:rPr>
          <w:rFonts w:ascii="Times New Roman" w:hAnsi="Times New Roman" w:cs="Times New Roman"/>
          <w:sz w:val="28"/>
          <w:szCs w:val="28"/>
        </w:rPr>
        <w:t>ельства Республики Ингушетия от  10.09.2014 г.  № 177.</w:t>
      </w:r>
    </w:p>
    <w:p w:rsidR="00AA1B0F" w:rsidRPr="00CC73D6" w:rsidRDefault="007B2E89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Состав конкурсной комиссии формируется из представителей профильных ведомств, экспертов в области журналистики и массовых коммуникаций, а также специалистов  по вопросам противодействия коррупции, и утверждается приказом Министерства.  </w:t>
      </w:r>
    </w:p>
    <w:p w:rsidR="00AA1B0F" w:rsidRPr="00CC73D6" w:rsidRDefault="00AA1B0F" w:rsidP="00CC7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B0F" w:rsidRPr="00F126C3" w:rsidRDefault="00AA1B0F" w:rsidP="00CC7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C3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AA1B0F" w:rsidRPr="00CC73D6" w:rsidRDefault="00AA1B0F" w:rsidP="00F126C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AA1B0F" w:rsidRPr="00F126C3" w:rsidRDefault="00AA1B0F" w:rsidP="00F126C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 xml:space="preserve">формирование общественного мнения, направленного на негативное отношение к фактам коррупции; </w:t>
      </w:r>
    </w:p>
    <w:p w:rsidR="00AA1B0F" w:rsidRPr="00F126C3" w:rsidRDefault="00AA1B0F" w:rsidP="00F126C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>пропаганда честного, законопослушного образа жизни;</w:t>
      </w:r>
    </w:p>
    <w:p w:rsidR="00AA1B0F" w:rsidRPr="00F126C3" w:rsidRDefault="00AA1B0F" w:rsidP="00F126C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 xml:space="preserve">широкое привлечение  СМИ к антикоррупционной пропаганде; </w:t>
      </w:r>
    </w:p>
    <w:p w:rsidR="00AA1B0F" w:rsidRPr="00F126C3" w:rsidRDefault="00AA1B0F" w:rsidP="00F126C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 xml:space="preserve">повышение правовой культуры населения; </w:t>
      </w:r>
    </w:p>
    <w:p w:rsidR="00AA1B0F" w:rsidRPr="00F126C3" w:rsidRDefault="00AA1B0F" w:rsidP="00F126C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и преступлений.</w:t>
      </w:r>
    </w:p>
    <w:p w:rsidR="00AA1B0F" w:rsidRPr="00CC73D6" w:rsidRDefault="00AA1B0F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AA1B0F" w:rsidRPr="00F126C3" w:rsidRDefault="00AA1B0F" w:rsidP="00F126C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 xml:space="preserve">поддержка профессиональной деятельности журналистов по освещению и объективному анализу проблем реализации антикоррупционной политики в Республике Ингушетия;   </w:t>
      </w:r>
    </w:p>
    <w:p w:rsidR="00AA1B0F" w:rsidRPr="00F126C3" w:rsidRDefault="00AA1B0F" w:rsidP="00F126C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lastRenderedPageBreak/>
        <w:t>привлечение внимания общественности к лучшим авторам, изданиям, программам, каналам и информационным агентствам, специализирующимся в сфере противодействия коррупции;</w:t>
      </w:r>
    </w:p>
    <w:p w:rsidR="00AA1B0F" w:rsidRPr="00F126C3" w:rsidRDefault="00AA1B0F" w:rsidP="00F126C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>определение и поощрение журналистов и участников конкурса, наиболее полно, творчески и объективно освещающих меры противодействия коррупции в Республике Ингушетия;</w:t>
      </w:r>
    </w:p>
    <w:p w:rsidR="00AA1B0F" w:rsidRPr="00F126C3" w:rsidRDefault="00AA1B0F" w:rsidP="00F126C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>публикация материалов в СМИ, направленных на формирование  антикоррупционного общественного сознания;</w:t>
      </w:r>
    </w:p>
    <w:p w:rsidR="00AA1B0F" w:rsidRPr="00F126C3" w:rsidRDefault="00AA1B0F" w:rsidP="00F126C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сопровождения и освещения в средствах массовой информации мероприятий по реализации государственной антикоррупционной политики.</w:t>
      </w:r>
    </w:p>
    <w:p w:rsidR="00F126C3" w:rsidRPr="00CC73D6" w:rsidRDefault="00F126C3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B0F" w:rsidRPr="00F126C3" w:rsidRDefault="007B2E89" w:rsidP="00CC7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C3">
        <w:rPr>
          <w:rFonts w:ascii="Times New Roman" w:hAnsi="Times New Roman" w:cs="Times New Roman"/>
          <w:b/>
          <w:sz w:val="28"/>
          <w:szCs w:val="28"/>
        </w:rPr>
        <w:t>3. Сроки проведения Конкурса</w:t>
      </w:r>
    </w:p>
    <w:p w:rsidR="00F126C3" w:rsidRDefault="007B2E89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Конкурс проводится с 1 июля по 31 сентября 201</w:t>
      </w:r>
      <w:r w:rsidR="005F5BB5">
        <w:rPr>
          <w:rFonts w:ascii="Times New Roman" w:hAnsi="Times New Roman" w:cs="Times New Roman"/>
          <w:sz w:val="28"/>
          <w:szCs w:val="28"/>
        </w:rPr>
        <w:t>6</w:t>
      </w:r>
      <w:r w:rsidRPr="00CC73D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B2E89" w:rsidRDefault="007B2E89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В течение двух недель  после завершения приема работ, Конкурсная комиссия рассматривает присланные материалы и подводит итоги. После подведения итогов Министерство организует награждение победителей и призеров конкурса. </w:t>
      </w:r>
    </w:p>
    <w:p w:rsidR="00F126C3" w:rsidRPr="00CC73D6" w:rsidRDefault="00F126C3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E89" w:rsidRPr="00F126C3" w:rsidRDefault="00C534B9" w:rsidP="00F1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C3">
        <w:rPr>
          <w:rFonts w:ascii="Times New Roman" w:hAnsi="Times New Roman" w:cs="Times New Roman"/>
          <w:b/>
          <w:sz w:val="28"/>
          <w:szCs w:val="28"/>
        </w:rPr>
        <w:t>4. Н</w:t>
      </w:r>
      <w:r w:rsidR="007B2E89" w:rsidRPr="00F126C3">
        <w:rPr>
          <w:rFonts w:ascii="Times New Roman" w:hAnsi="Times New Roman" w:cs="Times New Roman"/>
          <w:b/>
          <w:sz w:val="28"/>
          <w:szCs w:val="28"/>
        </w:rPr>
        <w:t>оминации Конкурса</w:t>
      </w:r>
    </w:p>
    <w:p w:rsidR="007B2E89" w:rsidRPr="00CC73D6" w:rsidRDefault="007B2E89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Конкурсные работы могут быть представлены по следующим номинациям:</w:t>
      </w:r>
    </w:p>
    <w:p w:rsidR="007B2E89" w:rsidRPr="00CC73D6" w:rsidRDefault="00C534B9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CC73D6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C73D6">
        <w:rPr>
          <w:rFonts w:ascii="Times New Roman" w:hAnsi="Times New Roman" w:cs="Times New Roman"/>
          <w:sz w:val="28"/>
          <w:szCs w:val="28"/>
        </w:rPr>
        <w:t xml:space="preserve"> телесюжет (или телепередача) антикоррупционной направленности»;</w:t>
      </w:r>
    </w:p>
    <w:p w:rsidR="002E5418" w:rsidRPr="00CC73D6" w:rsidRDefault="002E5418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CC73D6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C7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3D6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Pr="00CC73D6">
        <w:rPr>
          <w:rFonts w:ascii="Times New Roman" w:hAnsi="Times New Roman" w:cs="Times New Roman"/>
          <w:sz w:val="28"/>
          <w:szCs w:val="28"/>
        </w:rPr>
        <w:t xml:space="preserve"> (или радиопередача) антикоррупционной направленности»;</w:t>
      </w:r>
    </w:p>
    <w:p w:rsidR="007B2E89" w:rsidRPr="00CC73D6" w:rsidRDefault="002E5418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 - «Лучшая публикация в печатных СМИ антикоррупционной направленности»;</w:t>
      </w:r>
    </w:p>
    <w:p w:rsidR="007B2E89" w:rsidRDefault="002E5418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- «Лучшая публикация в </w:t>
      </w:r>
      <w:proofErr w:type="gramStart"/>
      <w:r w:rsidRPr="00CC73D6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CC73D6">
        <w:rPr>
          <w:rFonts w:ascii="Times New Roman" w:hAnsi="Times New Roman" w:cs="Times New Roman"/>
          <w:sz w:val="28"/>
          <w:szCs w:val="28"/>
        </w:rPr>
        <w:t xml:space="preserve"> (в т.ч. в блоге) антикоррупционной направленности».</w:t>
      </w:r>
    </w:p>
    <w:p w:rsidR="00F126C3" w:rsidRPr="00CC73D6" w:rsidRDefault="00F126C3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418" w:rsidRPr="00F126C3" w:rsidRDefault="002E5418" w:rsidP="00CC7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C3">
        <w:rPr>
          <w:rFonts w:ascii="Times New Roman" w:hAnsi="Times New Roman" w:cs="Times New Roman"/>
          <w:b/>
          <w:sz w:val="28"/>
          <w:szCs w:val="28"/>
        </w:rPr>
        <w:t>5. Порядок предоставления материалов на Конкурс</w:t>
      </w:r>
    </w:p>
    <w:p w:rsidR="00CC73D6" w:rsidRPr="00CC73D6" w:rsidRDefault="002E5418" w:rsidP="00CC73D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Печатные материалы (с приложением оригинала публикации) с указанием названия, печатно</w:t>
      </w:r>
      <w:r w:rsidR="00CC73D6" w:rsidRPr="00CC73D6">
        <w:rPr>
          <w:rFonts w:ascii="Times New Roman" w:hAnsi="Times New Roman" w:cs="Times New Roman"/>
          <w:sz w:val="28"/>
          <w:szCs w:val="28"/>
        </w:rPr>
        <w:t>го органа, даты выхода в печать, кратких сведений об автор</w:t>
      </w:r>
      <w:proofErr w:type="gramStart"/>
      <w:r w:rsidR="00CC73D6" w:rsidRPr="00CC73D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C73D6" w:rsidRPr="00CC73D6">
        <w:rPr>
          <w:rFonts w:ascii="Times New Roman" w:hAnsi="Times New Roman" w:cs="Times New Roman"/>
          <w:sz w:val="28"/>
          <w:szCs w:val="28"/>
        </w:rPr>
        <w:t xml:space="preserve">ах) и печатном органе (дата учреждения, тираж, место издания); материалы в Интернет-СМИ (с приложением публикации в печатном виде, либо на электронном носителе) с указанием активной ссылки на публикацию, наименования Интернет-СМИ, даты опубликования, кратких сведений об авторе(ах) и электронном ресурсе; сюжеты на электронных </w:t>
      </w:r>
      <w:r w:rsidR="00CC73D6" w:rsidRPr="00CC73D6">
        <w:rPr>
          <w:rFonts w:ascii="Times New Roman" w:hAnsi="Times New Roman" w:cs="Times New Roman"/>
          <w:sz w:val="28"/>
          <w:szCs w:val="28"/>
        </w:rPr>
        <w:lastRenderedPageBreak/>
        <w:t>носителях (с приложением эфирной справки) с указанием названия ма</w:t>
      </w:r>
      <w:r w:rsidR="00CC73D6" w:rsidRPr="00CC73D6">
        <w:rPr>
          <w:rFonts w:ascii="Times New Roman" w:hAnsi="Times New Roman" w:cs="Times New Roman"/>
          <w:sz w:val="28"/>
          <w:szCs w:val="28"/>
        </w:rPr>
        <w:softHyphen/>
        <w:t>териала, передачи, даты выхода в эфир, сведениями об автор</w:t>
      </w:r>
      <w:proofErr w:type="gramStart"/>
      <w:r w:rsidR="00CC73D6" w:rsidRPr="00CC73D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C73D6" w:rsidRPr="00CC73D6">
        <w:rPr>
          <w:rFonts w:ascii="Times New Roman" w:hAnsi="Times New Roman" w:cs="Times New Roman"/>
          <w:sz w:val="28"/>
          <w:szCs w:val="28"/>
        </w:rPr>
        <w:t>ах), теле- и радиока</w:t>
      </w:r>
      <w:r w:rsidR="00CC73D6" w:rsidRPr="00CC73D6">
        <w:rPr>
          <w:rFonts w:ascii="Times New Roman" w:hAnsi="Times New Roman" w:cs="Times New Roman"/>
          <w:sz w:val="28"/>
          <w:szCs w:val="28"/>
        </w:rPr>
        <w:softHyphen/>
        <w:t xml:space="preserve">нале (дата учреждения, аудитория, территория вещания) направляются с пометкой «На Конкурс» в Министерство по адресу: </w:t>
      </w:r>
      <w:smartTag w:uri="urn:schemas-microsoft-com:office:smarttags" w:element="metricconverter">
        <w:smartTagPr>
          <w:attr w:name="ProductID" w:val="386102, г"/>
        </w:smartTagPr>
        <w:r w:rsidR="00CC73D6" w:rsidRPr="00CC73D6">
          <w:rPr>
            <w:rFonts w:ascii="Times New Roman" w:hAnsi="Times New Roman" w:cs="Times New Roman"/>
            <w:sz w:val="28"/>
            <w:szCs w:val="28"/>
          </w:rPr>
          <w:t>386102, г</w:t>
        </w:r>
      </w:smartTag>
      <w:r w:rsidR="00CC73D6" w:rsidRPr="00CC73D6">
        <w:rPr>
          <w:rFonts w:ascii="Times New Roman" w:hAnsi="Times New Roman" w:cs="Times New Roman"/>
          <w:sz w:val="28"/>
          <w:szCs w:val="28"/>
        </w:rPr>
        <w:t>. Назрань, Картоева</w:t>
      </w:r>
      <w:bookmarkStart w:id="0" w:name="_GoBack"/>
      <w:bookmarkEnd w:id="0"/>
      <w:r w:rsidR="00CC73D6" w:rsidRPr="00CC73D6">
        <w:rPr>
          <w:rFonts w:ascii="Times New Roman" w:hAnsi="Times New Roman" w:cs="Times New Roman"/>
          <w:sz w:val="28"/>
          <w:szCs w:val="28"/>
        </w:rPr>
        <w:t xml:space="preserve"> 121; </w:t>
      </w:r>
      <w:r w:rsidR="00CC73D6" w:rsidRPr="00CC73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C73D6" w:rsidRPr="00CC73D6">
        <w:rPr>
          <w:rFonts w:ascii="Times New Roman" w:hAnsi="Times New Roman" w:cs="Times New Roman"/>
          <w:sz w:val="28"/>
          <w:szCs w:val="28"/>
        </w:rPr>
        <w:t>-</w:t>
      </w:r>
      <w:r w:rsidR="00CC73D6" w:rsidRPr="00CC73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C73D6" w:rsidRPr="00CC73D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C73D6" w:rsidRPr="00CC73D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minna</w:t>
        </w:r>
        <w:r w:rsidR="00CC73D6" w:rsidRPr="00CC73D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ts@</w:t>
        </w:r>
        <w:r w:rsidR="00CC73D6" w:rsidRPr="00CC73D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ingushetia</w:t>
        </w:r>
        <w:r w:rsidR="00CC73D6" w:rsidRPr="00CC73D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CC73D6" w:rsidRPr="00CC73D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CC73D6" w:rsidRDefault="00CC73D6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Материалы, присланные на Конкурс, не рецензируются и не возвращаются.</w:t>
      </w:r>
    </w:p>
    <w:p w:rsidR="00F126C3" w:rsidRPr="00CC73D6" w:rsidRDefault="00F126C3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418" w:rsidRPr="00F126C3" w:rsidRDefault="00CC73D6" w:rsidP="00CC7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C3">
        <w:rPr>
          <w:rFonts w:ascii="Times New Roman" w:hAnsi="Times New Roman" w:cs="Times New Roman"/>
          <w:b/>
          <w:sz w:val="28"/>
          <w:szCs w:val="28"/>
        </w:rPr>
        <w:t>6. Критерии конкурсного отбора</w:t>
      </w:r>
    </w:p>
    <w:p w:rsidR="00CC73D6" w:rsidRPr="00CC73D6" w:rsidRDefault="00CC73D6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К участию в конкурсе принимаются работы, опубликованные (вышедшие в тел</w:t>
      </w:r>
      <w:proofErr w:type="gramStart"/>
      <w:r w:rsidRPr="00CC73D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C73D6">
        <w:rPr>
          <w:rFonts w:ascii="Times New Roman" w:hAnsi="Times New Roman" w:cs="Times New Roman"/>
          <w:sz w:val="28"/>
          <w:szCs w:val="28"/>
        </w:rPr>
        <w:t>, радиоэфир) в пер</w:t>
      </w:r>
      <w:r w:rsidR="005F5BB5">
        <w:rPr>
          <w:rFonts w:ascii="Times New Roman" w:hAnsi="Times New Roman" w:cs="Times New Roman"/>
          <w:sz w:val="28"/>
          <w:szCs w:val="28"/>
        </w:rPr>
        <w:t>иод с 1 января по 1 августа 2016</w:t>
      </w:r>
      <w:r w:rsidRPr="00CC73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73D6" w:rsidRPr="00CC73D6" w:rsidRDefault="00CC73D6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 При оценке конкурсных материалов используются следующие критерии:</w:t>
      </w:r>
    </w:p>
    <w:p w:rsidR="00CC73D6" w:rsidRPr="00CC73D6" w:rsidRDefault="00CC73D6" w:rsidP="00CC73D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профессиональный уровень публикаций и сюжетов (доступность восприятия, применение выразительных приемов, соответствие направлениям Конкурса);</w:t>
      </w:r>
    </w:p>
    <w:p w:rsidR="00CC73D6" w:rsidRPr="00CC73D6" w:rsidRDefault="00CC73D6" w:rsidP="00CC73D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воспитательная и общественная ценность публикаций и сюжетов для населения Республики Ингушетия;</w:t>
      </w:r>
    </w:p>
    <w:p w:rsidR="00CC73D6" w:rsidRPr="00CC73D6" w:rsidRDefault="00CC73D6" w:rsidP="00CC73D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оригинальность концепции, сценария и подхода к освещению обозначенной тематики;</w:t>
      </w:r>
    </w:p>
    <w:p w:rsidR="00CC73D6" w:rsidRPr="00CC73D6" w:rsidRDefault="00CC73D6" w:rsidP="00CC73D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оригинальность и яркость подачи материала;</w:t>
      </w:r>
    </w:p>
    <w:p w:rsidR="00CC73D6" w:rsidRPr="00CC73D6" w:rsidRDefault="00CC73D6" w:rsidP="00CC73D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выразительность, точность и доходчивость языка изложения;</w:t>
      </w:r>
    </w:p>
    <w:p w:rsidR="00CC73D6" w:rsidRPr="00CC73D6" w:rsidRDefault="00CC73D6" w:rsidP="00CC73D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стиль изложения. </w:t>
      </w:r>
    </w:p>
    <w:p w:rsidR="00CC73D6" w:rsidRPr="00CC73D6" w:rsidRDefault="00CC73D6" w:rsidP="00CC7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D6" w:rsidRPr="00CC73D6" w:rsidRDefault="00CC73D6" w:rsidP="00F126C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D6">
        <w:rPr>
          <w:rFonts w:ascii="Times New Roman" w:hAnsi="Times New Roman" w:cs="Times New Roman"/>
          <w:b/>
          <w:sz w:val="28"/>
          <w:szCs w:val="28"/>
        </w:rPr>
        <w:t>Определение и награждение победителей</w:t>
      </w:r>
    </w:p>
    <w:p w:rsidR="00CC73D6" w:rsidRPr="00CC73D6" w:rsidRDefault="00CC73D6" w:rsidP="00CC73D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Материалы участников Конкурса предоставляются на рассмотрение Кон</w:t>
      </w:r>
      <w:r w:rsidRPr="00CC73D6">
        <w:rPr>
          <w:rFonts w:ascii="Times New Roman" w:hAnsi="Times New Roman" w:cs="Times New Roman"/>
          <w:sz w:val="28"/>
          <w:szCs w:val="28"/>
        </w:rPr>
        <w:softHyphen/>
        <w:t xml:space="preserve">курсной комиссии. </w:t>
      </w:r>
    </w:p>
    <w:p w:rsidR="00CC73D6" w:rsidRPr="00CC73D6" w:rsidRDefault="00CC73D6" w:rsidP="00CC73D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Решение Конкурсной комиссии о победителях Кон</w:t>
      </w:r>
      <w:r w:rsidRPr="00CC73D6">
        <w:rPr>
          <w:rFonts w:ascii="Times New Roman" w:hAnsi="Times New Roman" w:cs="Times New Roman"/>
          <w:sz w:val="28"/>
          <w:szCs w:val="28"/>
        </w:rPr>
        <w:softHyphen/>
        <w:t>курса принимается открытым голосованием большинства присутствующих на засе</w:t>
      </w:r>
      <w:r w:rsidRPr="00CC73D6">
        <w:rPr>
          <w:rFonts w:ascii="Times New Roman" w:hAnsi="Times New Roman" w:cs="Times New Roman"/>
          <w:sz w:val="28"/>
          <w:szCs w:val="28"/>
        </w:rPr>
        <w:softHyphen/>
        <w:t xml:space="preserve">дании членов Конкурсной комиссии и оформляется протоколом. </w:t>
      </w:r>
    </w:p>
    <w:p w:rsidR="00CC73D6" w:rsidRPr="001F2E73" w:rsidRDefault="00CC73D6" w:rsidP="00CC73D6">
      <w:pPr>
        <w:spacing w:after="0"/>
        <w:ind w:firstLine="567"/>
        <w:jc w:val="both"/>
        <w:rPr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Победители Конкурса в номинациях награждаются призами и дипломами</w:t>
      </w:r>
      <w:r w:rsidR="00F126C3">
        <w:rPr>
          <w:rFonts w:ascii="Times New Roman" w:hAnsi="Times New Roman" w:cs="Times New Roman"/>
          <w:sz w:val="28"/>
          <w:szCs w:val="28"/>
        </w:rPr>
        <w:t>,</w:t>
      </w:r>
      <w:r w:rsidRPr="00CC73D6">
        <w:rPr>
          <w:rFonts w:ascii="Times New Roman" w:hAnsi="Times New Roman" w:cs="Times New Roman"/>
          <w:sz w:val="28"/>
          <w:szCs w:val="28"/>
        </w:rPr>
        <w:t xml:space="preserve"> учрежденными Министерством</w:t>
      </w:r>
      <w:r>
        <w:rPr>
          <w:sz w:val="28"/>
          <w:szCs w:val="28"/>
        </w:rPr>
        <w:t>.</w:t>
      </w:r>
    </w:p>
    <w:p w:rsidR="00CC73D6" w:rsidRDefault="00CC73D6" w:rsidP="00CC73D6">
      <w:pPr>
        <w:spacing w:after="0"/>
      </w:pPr>
    </w:p>
    <w:p w:rsidR="00A05D7E" w:rsidRDefault="00A05D7E" w:rsidP="00CC73D6">
      <w:pPr>
        <w:spacing w:after="0"/>
      </w:pPr>
    </w:p>
    <w:sectPr w:rsidR="00A05D7E" w:rsidSect="00E8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CE8"/>
    <w:multiLevelType w:val="hybridMultilevel"/>
    <w:tmpl w:val="812E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49D9"/>
    <w:multiLevelType w:val="hybridMultilevel"/>
    <w:tmpl w:val="A0126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255833"/>
    <w:multiLevelType w:val="hybridMultilevel"/>
    <w:tmpl w:val="C374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659D4"/>
    <w:multiLevelType w:val="hybridMultilevel"/>
    <w:tmpl w:val="A6907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0A0428"/>
    <w:multiLevelType w:val="hybridMultilevel"/>
    <w:tmpl w:val="F168C0D2"/>
    <w:lvl w:ilvl="0" w:tplc="C696F17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B0F"/>
    <w:rsid w:val="00135468"/>
    <w:rsid w:val="002E5418"/>
    <w:rsid w:val="0035255B"/>
    <w:rsid w:val="003B685B"/>
    <w:rsid w:val="005F5BB5"/>
    <w:rsid w:val="007B2E89"/>
    <w:rsid w:val="00806DFB"/>
    <w:rsid w:val="00A05D7E"/>
    <w:rsid w:val="00AA1B0F"/>
    <w:rsid w:val="00C534B9"/>
    <w:rsid w:val="00CC73D6"/>
    <w:rsid w:val="00E82BEB"/>
    <w:rsid w:val="00F1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E89"/>
    <w:pPr>
      <w:ind w:left="720"/>
      <w:contextualSpacing/>
    </w:pPr>
  </w:style>
  <w:style w:type="character" w:styleId="a4">
    <w:name w:val="Hyperlink"/>
    <w:uiPriority w:val="99"/>
    <w:unhideWhenUsed/>
    <w:rsid w:val="00CC7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nats@ingushet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E014-2C82-4F0B-8DEC-720F5D16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2015-07-02T11:20:00Z</cp:lastPrinted>
  <dcterms:created xsi:type="dcterms:W3CDTF">2015-07-02T11:21:00Z</dcterms:created>
  <dcterms:modified xsi:type="dcterms:W3CDTF">2016-06-30T07:24:00Z</dcterms:modified>
</cp:coreProperties>
</file>