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06F" w:rsidRPr="00921B2F" w:rsidRDefault="00C5162C" w:rsidP="008C606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Документы, необходимые для получения сертификата</w:t>
      </w:r>
    </w:p>
    <w:p w:rsidR="008C606F" w:rsidRDefault="00F67BE6" w:rsidP="00F67BE6">
      <w:pPr>
        <w:jc w:val="center"/>
        <w:rPr>
          <w:sz w:val="25"/>
          <w:szCs w:val="25"/>
        </w:rPr>
      </w:pPr>
      <w:r w:rsidRPr="00AC5D71">
        <w:rPr>
          <w:sz w:val="25"/>
          <w:szCs w:val="25"/>
        </w:rPr>
        <w:t>п. 44 Правил выпуска и реализации сертификатов, утвержденных постановлением Правительства Российской Федерации от 21.03.2006 № 153</w:t>
      </w:r>
      <w:r w:rsidR="00827324">
        <w:rPr>
          <w:sz w:val="25"/>
          <w:szCs w:val="25"/>
        </w:rPr>
        <w:t xml:space="preserve"> </w:t>
      </w:r>
    </w:p>
    <w:p w:rsidR="00827324" w:rsidRDefault="00827324" w:rsidP="00F67BE6">
      <w:pPr>
        <w:jc w:val="center"/>
        <w:rPr>
          <w:sz w:val="25"/>
          <w:szCs w:val="25"/>
        </w:rPr>
      </w:pPr>
      <w:r>
        <w:rPr>
          <w:sz w:val="25"/>
          <w:szCs w:val="25"/>
        </w:rPr>
        <w:t>(</w:t>
      </w:r>
      <w:r w:rsidRPr="00827324">
        <w:rPr>
          <w:sz w:val="25"/>
          <w:szCs w:val="25"/>
        </w:rPr>
        <w:t>в ред. Постановления Правительства РФ от 30.12.2017 N 1710)</w:t>
      </w:r>
    </w:p>
    <w:p w:rsidR="00BA0FD6" w:rsidRDefault="00BA0FD6" w:rsidP="00F67BE6">
      <w:pPr>
        <w:jc w:val="center"/>
        <w:rPr>
          <w:sz w:val="25"/>
          <w:szCs w:val="25"/>
        </w:rPr>
      </w:pPr>
    </w:p>
    <w:p w:rsidR="00BA0FD6" w:rsidRPr="00BA0FD6" w:rsidRDefault="00BA0FD6" w:rsidP="00F67BE6">
      <w:pPr>
        <w:jc w:val="center"/>
        <w:rPr>
          <w:b/>
          <w:sz w:val="25"/>
          <w:szCs w:val="25"/>
        </w:rPr>
      </w:pPr>
      <w:r w:rsidRPr="00BA0FD6">
        <w:rPr>
          <w:b/>
          <w:sz w:val="25"/>
          <w:szCs w:val="25"/>
          <w:lang w:val="en-US"/>
        </w:rPr>
        <w:t>I</w:t>
      </w:r>
      <w:r w:rsidRPr="00BA0FD6">
        <w:rPr>
          <w:b/>
          <w:sz w:val="25"/>
          <w:szCs w:val="25"/>
        </w:rPr>
        <w:t xml:space="preserve">. Перечень документов, которые предоставляет гражданин – участник </w:t>
      </w:r>
      <w:r w:rsidR="00856D70">
        <w:rPr>
          <w:b/>
          <w:sz w:val="25"/>
          <w:szCs w:val="25"/>
        </w:rPr>
        <w:t>программы</w:t>
      </w:r>
      <w:r>
        <w:rPr>
          <w:b/>
          <w:sz w:val="25"/>
          <w:szCs w:val="25"/>
        </w:rPr>
        <w:t>:</w:t>
      </w:r>
    </w:p>
    <w:p w:rsidR="00F67BE6" w:rsidRPr="00171934" w:rsidRDefault="00F67BE6" w:rsidP="00F67BE6">
      <w:pPr>
        <w:jc w:val="center"/>
        <w:rPr>
          <w:sz w:val="16"/>
          <w:szCs w:val="16"/>
        </w:rPr>
      </w:pPr>
    </w:p>
    <w:p w:rsidR="004614FA" w:rsidRDefault="004614FA" w:rsidP="00401C54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5"/>
          <w:szCs w:val="25"/>
        </w:rPr>
      </w:pPr>
      <w:r w:rsidRPr="00AC5D71">
        <w:rPr>
          <w:sz w:val="25"/>
          <w:szCs w:val="25"/>
        </w:rPr>
        <w:t xml:space="preserve">заявление по </w:t>
      </w:r>
      <w:r w:rsidR="00825584">
        <w:rPr>
          <w:sz w:val="25"/>
          <w:szCs w:val="25"/>
        </w:rPr>
        <w:t xml:space="preserve">установленной </w:t>
      </w:r>
      <w:r w:rsidRPr="00AC5D71">
        <w:rPr>
          <w:sz w:val="25"/>
          <w:szCs w:val="25"/>
        </w:rPr>
        <w:t>форме.</w:t>
      </w:r>
    </w:p>
    <w:p w:rsidR="00171934" w:rsidRPr="00171934" w:rsidRDefault="00171934" w:rsidP="00401C54">
      <w:pPr>
        <w:tabs>
          <w:tab w:val="left" w:pos="1134"/>
        </w:tabs>
        <w:ind w:left="567" w:firstLine="567"/>
        <w:jc w:val="both"/>
        <w:rPr>
          <w:sz w:val="16"/>
          <w:szCs w:val="16"/>
        </w:rPr>
      </w:pPr>
    </w:p>
    <w:p w:rsidR="004614FA" w:rsidRDefault="004614FA" w:rsidP="00401C54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5"/>
          <w:szCs w:val="25"/>
        </w:rPr>
      </w:pPr>
      <w:r w:rsidRPr="00AC5D71">
        <w:rPr>
          <w:sz w:val="25"/>
          <w:szCs w:val="25"/>
        </w:rPr>
        <w:t xml:space="preserve">копии документов, удостоверяющих личность гражданина – участника </w:t>
      </w:r>
      <w:r w:rsidR="00825584">
        <w:rPr>
          <w:sz w:val="25"/>
          <w:szCs w:val="25"/>
        </w:rPr>
        <w:t xml:space="preserve">программы  </w:t>
      </w:r>
      <w:r w:rsidRPr="00AC5D71">
        <w:rPr>
          <w:sz w:val="25"/>
          <w:szCs w:val="25"/>
        </w:rPr>
        <w:t xml:space="preserve"> и членов его семьи (</w:t>
      </w:r>
      <w:r w:rsidRPr="00AC5D71">
        <w:rPr>
          <w:i/>
          <w:sz w:val="25"/>
          <w:szCs w:val="25"/>
        </w:rPr>
        <w:t>паспорт – все страницы обязательно</w:t>
      </w:r>
      <w:r w:rsidR="003645A3" w:rsidRPr="00AC5D71">
        <w:rPr>
          <w:i/>
          <w:sz w:val="25"/>
          <w:szCs w:val="25"/>
        </w:rPr>
        <w:t>, свидетельство о рождении – для несовершеннолетних</w:t>
      </w:r>
      <w:r w:rsidRPr="00AC5D71">
        <w:rPr>
          <w:sz w:val="25"/>
          <w:szCs w:val="25"/>
        </w:rPr>
        <w:t>);</w:t>
      </w:r>
    </w:p>
    <w:p w:rsidR="00171934" w:rsidRPr="00171934" w:rsidRDefault="00171934" w:rsidP="00401C54">
      <w:pPr>
        <w:pStyle w:val="a3"/>
        <w:ind w:firstLine="567"/>
        <w:rPr>
          <w:sz w:val="16"/>
          <w:szCs w:val="16"/>
        </w:rPr>
      </w:pPr>
    </w:p>
    <w:p w:rsidR="004614FA" w:rsidRDefault="004614FA" w:rsidP="00401C54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5"/>
          <w:szCs w:val="25"/>
        </w:rPr>
      </w:pPr>
      <w:r w:rsidRPr="00AC5D71">
        <w:rPr>
          <w:sz w:val="25"/>
          <w:szCs w:val="25"/>
        </w:rPr>
        <w:t xml:space="preserve">копии документов, подтверждающие родственные отношения гражданина – участника </w:t>
      </w:r>
      <w:proofErr w:type="gramStart"/>
      <w:r w:rsidR="00825584">
        <w:rPr>
          <w:sz w:val="25"/>
          <w:szCs w:val="25"/>
        </w:rPr>
        <w:t xml:space="preserve">программы  </w:t>
      </w:r>
      <w:r w:rsidRPr="00AC5D71">
        <w:rPr>
          <w:sz w:val="25"/>
          <w:szCs w:val="25"/>
        </w:rPr>
        <w:t>и</w:t>
      </w:r>
      <w:proofErr w:type="gramEnd"/>
      <w:r w:rsidRPr="00AC5D71">
        <w:rPr>
          <w:sz w:val="25"/>
          <w:szCs w:val="25"/>
        </w:rPr>
        <w:t xml:space="preserve"> лиц, указанных им в качестве членов семьи</w:t>
      </w:r>
      <w:r w:rsidR="003645A3" w:rsidRPr="00AC5D71">
        <w:rPr>
          <w:sz w:val="25"/>
          <w:szCs w:val="25"/>
        </w:rPr>
        <w:t xml:space="preserve"> (</w:t>
      </w:r>
      <w:r w:rsidR="003645A3" w:rsidRPr="00AC5D71">
        <w:rPr>
          <w:i/>
          <w:sz w:val="25"/>
          <w:szCs w:val="25"/>
        </w:rPr>
        <w:t>свидетельство о браке, свидет</w:t>
      </w:r>
      <w:r w:rsidR="00171934">
        <w:rPr>
          <w:i/>
          <w:sz w:val="25"/>
          <w:szCs w:val="25"/>
        </w:rPr>
        <w:t>ельство о рождении (усыновлении</w:t>
      </w:r>
      <w:r w:rsidR="00224945" w:rsidRPr="00AC5D71">
        <w:rPr>
          <w:i/>
          <w:sz w:val="25"/>
          <w:szCs w:val="25"/>
        </w:rPr>
        <w:t>)</w:t>
      </w:r>
      <w:r w:rsidRPr="00AC5D71">
        <w:rPr>
          <w:sz w:val="25"/>
          <w:szCs w:val="25"/>
        </w:rPr>
        <w:t>;</w:t>
      </w:r>
    </w:p>
    <w:p w:rsidR="00171934" w:rsidRPr="00171934" w:rsidRDefault="00171934" w:rsidP="00401C54">
      <w:pPr>
        <w:tabs>
          <w:tab w:val="left" w:pos="1134"/>
        </w:tabs>
        <w:ind w:firstLine="567"/>
        <w:jc w:val="both"/>
        <w:rPr>
          <w:sz w:val="16"/>
          <w:szCs w:val="16"/>
        </w:rPr>
      </w:pPr>
    </w:p>
    <w:p w:rsidR="008E09C7" w:rsidRDefault="008E09C7" w:rsidP="00401C54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5"/>
          <w:szCs w:val="25"/>
        </w:rPr>
      </w:pPr>
      <w:r w:rsidRPr="00AC5D71">
        <w:rPr>
          <w:sz w:val="25"/>
          <w:szCs w:val="25"/>
        </w:rPr>
        <w:t xml:space="preserve">документы, подтверждающие признание членами семьи гражданина - участника </w:t>
      </w:r>
      <w:proofErr w:type="gramStart"/>
      <w:r w:rsidR="00825584">
        <w:rPr>
          <w:sz w:val="25"/>
          <w:szCs w:val="25"/>
        </w:rPr>
        <w:t xml:space="preserve">программы  </w:t>
      </w:r>
      <w:r w:rsidRPr="00AC5D71">
        <w:rPr>
          <w:b/>
          <w:sz w:val="25"/>
          <w:szCs w:val="25"/>
        </w:rPr>
        <w:t>иных</w:t>
      </w:r>
      <w:proofErr w:type="gramEnd"/>
      <w:r w:rsidRPr="00AC5D71">
        <w:rPr>
          <w:b/>
          <w:sz w:val="25"/>
          <w:szCs w:val="25"/>
        </w:rPr>
        <w:t xml:space="preserve"> лиц</w:t>
      </w:r>
      <w:r w:rsidRPr="00AC5D71">
        <w:rPr>
          <w:sz w:val="25"/>
          <w:szCs w:val="25"/>
        </w:rPr>
        <w:t>, указанных им в качестве членов семьи;</w:t>
      </w:r>
    </w:p>
    <w:p w:rsidR="00171934" w:rsidRPr="00171934" w:rsidRDefault="00171934" w:rsidP="00401C54">
      <w:pPr>
        <w:pStyle w:val="a3"/>
        <w:ind w:firstLine="567"/>
        <w:rPr>
          <w:sz w:val="16"/>
          <w:szCs w:val="16"/>
        </w:rPr>
      </w:pPr>
    </w:p>
    <w:p w:rsidR="004614FA" w:rsidRDefault="00AC5D71" w:rsidP="00401C54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5"/>
          <w:szCs w:val="25"/>
        </w:rPr>
      </w:pPr>
      <w:r w:rsidRPr="00AC5D71">
        <w:rPr>
          <w:sz w:val="25"/>
          <w:szCs w:val="25"/>
        </w:rPr>
        <w:t>справка об отсутствии задолженности по оплате за жилое помещение, в отношении которого представлено обязательство</w:t>
      </w:r>
      <w:r w:rsidR="004614FA" w:rsidRPr="00AC5D71">
        <w:rPr>
          <w:sz w:val="25"/>
          <w:szCs w:val="25"/>
        </w:rPr>
        <w:t>;</w:t>
      </w:r>
    </w:p>
    <w:p w:rsidR="00171934" w:rsidRPr="00171934" w:rsidRDefault="00171934" w:rsidP="00401C54">
      <w:pPr>
        <w:tabs>
          <w:tab w:val="left" w:pos="1134"/>
        </w:tabs>
        <w:ind w:left="567" w:firstLine="567"/>
        <w:jc w:val="both"/>
        <w:rPr>
          <w:sz w:val="16"/>
          <w:szCs w:val="16"/>
        </w:rPr>
      </w:pPr>
    </w:p>
    <w:p w:rsidR="004614FA" w:rsidRDefault="00AC5D71" w:rsidP="00401C54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5"/>
          <w:szCs w:val="25"/>
        </w:rPr>
      </w:pPr>
      <w:r w:rsidRPr="00AC5D71">
        <w:rPr>
          <w:sz w:val="25"/>
          <w:szCs w:val="25"/>
        </w:rPr>
        <w:t xml:space="preserve">копия правоустанавливающего документа (документов) на жилое помещение, принадлежащее гражданину - участнику </w:t>
      </w:r>
      <w:r w:rsidR="00825584">
        <w:rPr>
          <w:sz w:val="25"/>
          <w:szCs w:val="25"/>
        </w:rPr>
        <w:t>программы</w:t>
      </w:r>
      <w:r w:rsidRPr="00AC5D71">
        <w:rPr>
          <w:sz w:val="25"/>
          <w:szCs w:val="25"/>
        </w:rPr>
        <w:t xml:space="preserve"> и (или) членам его семьи </w:t>
      </w:r>
      <w:r w:rsidR="004614FA" w:rsidRPr="00AC5D71">
        <w:rPr>
          <w:sz w:val="25"/>
          <w:szCs w:val="25"/>
        </w:rPr>
        <w:t>(</w:t>
      </w:r>
      <w:r w:rsidR="004614FA" w:rsidRPr="00AC5D71">
        <w:rPr>
          <w:i/>
          <w:sz w:val="25"/>
          <w:szCs w:val="25"/>
        </w:rPr>
        <w:t xml:space="preserve">ордер; договор социального найма </w:t>
      </w:r>
      <w:r w:rsidR="00224945" w:rsidRPr="00AC5D71">
        <w:rPr>
          <w:i/>
          <w:sz w:val="25"/>
          <w:szCs w:val="25"/>
        </w:rPr>
        <w:t>(</w:t>
      </w:r>
      <w:r w:rsidR="004614FA" w:rsidRPr="00AC5D71">
        <w:rPr>
          <w:i/>
          <w:sz w:val="25"/>
          <w:szCs w:val="25"/>
        </w:rPr>
        <w:t>найма</w:t>
      </w:r>
      <w:r w:rsidR="00224945" w:rsidRPr="00AC5D71">
        <w:rPr>
          <w:i/>
          <w:sz w:val="25"/>
          <w:szCs w:val="25"/>
        </w:rPr>
        <w:t xml:space="preserve">), </w:t>
      </w:r>
      <w:r w:rsidR="004614FA" w:rsidRPr="00AC5D71">
        <w:rPr>
          <w:i/>
          <w:sz w:val="25"/>
          <w:szCs w:val="25"/>
        </w:rPr>
        <w:t>свидетельство о регистрации права собственности</w:t>
      </w:r>
      <w:r w:rsidR="00224945" w:rsidRPr="00AC5D71">
        <w:rPr>
          <w:i/>
          <w:sz w:val="25"/>
          <w:szCs w:val="25"/>
        </w:rPr>
        <w:t xml:space="preserve"> и др</w:t>
      </w:r>
      <w:r w:rsidR="00224945" w:rsidRPr="00AC5D71">
        <w:rPr>
          <w:sz w:val="25"/>
          <w:szCs w:val="25"/>
        </w:rPr>
        <w:t>.</w:t>
      </w:r>
      <w:r w:rsidR="004614FA" w:rsidRPr="00AC5D71">
        <w:rPr>
          <w:sz w:val="25"/>
          <w:szCs w:val="25"/>
        </w:rPr>
        <w:t>);</w:t>
      </w:r>
    </w:p>
    <w:p w:rsidR="00171934" w:rsidRPr="00171934" w:rsidRDefault="00171934" w:rsidP="00401C54">
      <w:pPr>
        <w:tabs>
          <w:tab w:val="left" w:pos="1134"/>
        </w:tabs>
        <w:ind w:left="567" w:firstLine="567"/>
        <w:jc w:val="both"/>
        <w:rPr>
          <w:sz w:val="16"/>
          <w:szCs w:val="16"/>
        </w:rPr>
      </w:pPr>
    </w:p>
    <w:p w:rsidR="004614FA" w:rsidRDefault="004614FA" w:rsidP="00401C54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5"/>
          <w:szCs w:val="25"/>
        </w:rPr>
      </w:pPr>
      <w:r w:rsidRPr="00AC5D71">
        <w:rPr>
          <w:sz w:val="25"/>
          <w:szCs w:val="25"/>
        </w:rPr>
        <w:t xml:space="preserve">копия документа, подтверждающего право гражданина – участника </w:t>
      </w:r>
      <w:r w:rsidR="00825584">
        <w:rPr>
          <w:sz w:val="25"/>
          <w:szCs w:val="25"/>
        </w:rPr>
        <w:t>программы</w:t>
      </w:r>
      <w:r w:rsidRPr="00AC5D71">
        <w:rPr>
          <w:sz w:val="25"/>
          <w:szCs w:val="25"/>
        </w:rPr>
        <w:t xml:space="preserve"> на получение дополнительной площади</w:t>
      </w:r>
      <w:r w:rsidR="005631FC" w:rsidRPr="00AC5D71">
        <w:rPr>
          <w:sz w:val="25"/>
          <w:szCs w:val="25"/>
        </w:rPr>
        <w:t xml:space="preserve"> – для инвалидов</w:t>
      </w:r>
      <w:r w:rsidR="00883028" w:rsidRPr="00AC5D71">
        <w:rPr>
          <w:sz w:val="25"/>
          <w:szCs w:val="25"/>
        </w:rPr>
        <w:t xml:space="preserve"> (</w:t>
      </w:r>
      <w:r w:rsidR="00883028" w:rsidRPr="00AC5D71">
        <w:rPr>
          <w:i/>
          <w:sz w:val="25"/>
          <w:szCs w:val="25"/>
        </w:rPr>
        <w:t>если есть</w:t>
      </w:r>
      <w:r w:rsidR="00883028" w:rsidRPr="00AC5D71">
        <w:rPr>
          <w:sz w:val="25"/>
          <w:szCs w:val="25"/>
        </w:rPr>
        <w:t>)</w:t>
      </w:r>
      <w:r w:rsidRPr="00AC5D71">
        <w:rPr>
          <w:sz w:val="25"/>
          <w:szCs w:val="25"/>
        </w:rPr>
        <w:t>;</w:t>
      </w:r>
    </w:p>
    <w:p w:rsidR="00171934" w:rsidRPr="00171934" w:rsidRDefault="00171934" w:rsidP="00401C54">
      <w:pPr>
        <w:tabs>
          <w:tab w:val="left" w:pos="1134"/>
        </w:tabs>
        <w:ind w:firstLine="567"/>
        <w:jc w:val="both"/>
        <w:rPr>
          <w:sz w:val="16"/>
          <w:szCs w:val="16"/>
        </w:rPr>
      </w:pPr>
    </w:p>
    <w:p w:rsidR="0007674E" w:rsidRDefault="00AC5D71" w:rsidP="00401C54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5"/>
          <w:szCs w:val="25"/>
        </w:rPr>
      </w:pPr>
      <w:r w:rsidRPr="00AC5D71">
        <w:rPr>
          <w:sz w:val="25"/>
          <w:szCs w:val="25"/>
        </w:rPr>
        <w:t xml:space="preserve">справка об инвентаризационной стоимости жилого помещения, отчужденного гражданином - участником </w:t>
      </w:r>
      <w:r w:rsidR="00825584">
        <w:rPr>
          <w:sz w:val="25"/>
          <w:szCs w:val="25"/>
        </w:rPr>
        <w:t>программы</w:t>
      </w:r>
      <w:r w:rsidRPr="00AC5D71">
        <w:rPr>
          <w:sz w:val="25"/>
          <w:szCs w:val="25"/>
        </w:rPr>
        <w:t xml:space="preserve"> и (или) членами его семьи или переведенного из жилого помещения в нежилое помещение по состоянию на дату заключения договора об отчуждении жилого помещения (перевода жилого помещения в нежилое помещение), при отсутствии кадастровой стоимости указанного жилого помещения, применяемой для целей, предусмотренных законодательством Российской Федерации</w:t>
      </w:r>
      <w:r w:rsidR="006A3866" w:rsidRPr="00AC5D71">
        <w:rPr>
          <w:sz w:val="25"/>
          <w:szCs w:val="25"/>
        </w:rPr>
        <w:t xml:space="preserve"> </w:t>
      </w:r>
      <w:r w:rsidR="0007674E" w:rsidRPr="00AC5D71">
        <w:rPr>
          <w:sz w:val="25"/>
          <w:szCs w:val="25"/>
        </w:rPr>
        <w:t>(орган БТИ)</w:t>
      </w:r>
      <w:r w:rsidR="00F4213D" w:rsidRPr="00AC5D71">
        <w:rPr>
          <w:sz w:val="25"/>
          <w:szCs w:val="25"/>
        </w:rPr>
        <w:t>;</w:t>
      </w:r>
    </w:p>
    <w:p w:rsidR="00171934" w:rsidRPr="00171934" w:rsidRDefault="00171934" w:rsidP="00171934">
      <w:pPr>
        <w:tabs>
          <w:tab w:val="left" w:pos="1134"/>
        </w:tabs>
        <w:jc w:val="both"/>
        <w:rPr>
          <w:sz w:val="16"/>
          <w:szCs w:val="16"/>
        </w:rPr>
      </w:pPr>
    </w:p>
    <w:p w:rsidR="004A2DEB" w:rsidRPr="003C1642" w:rsidRDefault="004A2DEB" w:rsidP="004A2DEB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5"/>
          <w:szCs w:val="25"/>
        </w:rPr>
      </w:pPr>
      <w:r w:rsidRPr="003C1642">
        <w:rPr>
          <w:sz w:val="25"/>
          <w:szCs w:val="25"/>
        </w:rPr>
        <w:t xml:space="preserve">справка о зарегистрированных правах на недвижимое имущество и сделках с ним (в том числе участие в приватизации) по </w:t>
      </w:r>
      <w:r w:rsidR="00825584">
        <w:rPr>
          <w:sz w:val="25"/>
          <w:szCs w:val="25"/>
        </w:rPr>
        <w:t>Республике Ингушетия</w:t>
      </w:r>
      <w:r w:rsidRPr="003C1642">
        <w:rPr>
          <w:sz w:val="25"/>
          <w:szCs w:val="25"/>
        </w:rPr>
        <w:t xml:space="preserve"> до 01.01.2000, на заявителя и членов семьи (орган БТИ);</w:t>
      </w:r>
    </w:p>
    <w:p w:rsidR="004A2DEB" w:rsidRDefault="004A2DEB" w:rsidP="004A2DEB">
      <w:pPr>
        <w:pStyle w:val="a3"/>
        <w:rPr>
          <w:sz w:val="28"/>
          <w:szCs w:val="28"/>
        </w:rPr>
      </w:pPr>
    </w:p>
    <w:p w:rsidR="00DA0CFB" w:rsidRDefault="00AC5D71" w:rsidP="00171934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5"/>
          <w:szCs w:val="25"/>
        </w:rPr>
      </w:pPr>
      <w:r w:rsidRPr="00AC5D71">
        <w:rPr>
          <w:sz w:val="25"/>
          <w:szCs w:val="25"/>
        </w:rPr>
        <w:t xml:space="preserve">обязательство о расторжении договора социального найма жилого помещения (найма специализированного жилого помещения) и об освобождении занимаемого жилого помещения либо о безвозмездном отчуждении находящегося в собственности жилого помещения (жилых помещений) в государственную (муниципальную) собственность по форме согласно </w:t>
      </w:r>
      <w:hyperlink r:id="rId6" w:history="1">
        <w:r w:rsidRPr="00AC5D71">
          <w:rPr>
            <w:color w:val="0000FF"/>
            <w:sz w:val="25"/>
            <w:szCs w:val="25"/>
          </w:rPr>
          <w:t>приложению N 6</w:t>
        </w:r>
      </w:hyperlink>
      <w:r w:rsidRPr="00AC5D71">
        <w:rPr>
          <w:sz w:val="25"/>
          <w:szCs w:val="25"/>
        </w:rPr>
        <w:t xml:space="preserve"> (в 2 экземплярах)</w:t>
      </w:r>
      <w:r w:rsidR="00DA0CFB">
        <w:rPr>
          <w:sz w:val="25"/>
          <w:szCs w:val="25"/>
        </w:rPr>
        <w:t>;</w:t>
      </w:r>
    </w:p>
    <w:p w:rsidR="00DA0CFB" w:rsidRDefault="00DA0CFB" w:rsidP="00DA0CFB">
      <w:pPr>
        <w:pStyle w:val="a3"/>
        <w:rPr>
          <w:sz w:val="25"/>
          <w:szCs w:val="25"/>
        </w:rPr>
      </w:pPr>
    </w:p>
    <w:p w:rsidR="00402A19" w:rsidRDefault="00DA0CFB" w:rsidP="00171934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копия удостоверения вынужденного переселенца</w:t>
      </w:r>
      <w:r w:rsidR="00CB2377" w:rsidRPr="00AC5D71">
        <w:rPr>
          <w:sz w:val="25"/>
          <w:szCs w:val="25"/>
        </w:rPr>
        <w:t>.</w:t>
      </w:r>
    </w:p>
    <w:p w:rsidR="00FC6BAE" w:rsidRDefault="00FC6BAE" w:rsidP="00FC6BAE">
      <w:pPr>
        <w:ind w:firstLine="567"/>
        <w:jc w:val="both"/>
        <w:rPr>
          <w:b/>
          <w:sz w:val="25"/>
          <w:szCs w:val="25"/>
        </w:rPr>
      </w:pPr>
    </w:p>
    <w:p w:rsidR="00FC6BAE" w:rsidRPr="00FB6B09" w:rsidRDefault="00FC6BAE" w:rsidP="00FC6BAE">
      <w:pPr>
        <w:ind w:firstLine="567"/>
        <w:jc w:val="both"/>
        <w:rPr>
          <w:sz w:val="25"/>
          <w:szCs w:val="25"/>
          <w:u w:val="single"/>
        </w:rPr>
      </w:pPr>
      <w:r w:rsidRPr="00FB6B09">
        <w:rPr>
          <w:sz w:val="25"/>
          <w:szCs w:val="25"/>
          <w:u w:val="single"/>
        </w:rPr>
        <w:t>Копии документов должны быть заверены надлежащим образом либо предъявляться вместе с подлинником.</w:t>
      </w:r>
    </w:p>
    <w:p w:rsidR="00FC6BAE" w:rsidRPr="00FB6B09" w:rsidRDefault="00FC6BAE" w:rsidP="00FC6BAE">
      <w:pPr>
        <w:ind w:firstLine="567"/>
        <w:jc w:val="both"/>
        <w:rPr>
          <w:sz w:val="16"/>
          <w:szCs w:val="16"/>
          <w:u w:val="single"/>
        </w:rPr>
      </w:pPr>
    </w:p>
    <w:p w:rsidR="00FC6BAE" w:rsidRPr="00FB6B09" w:rsidRDefault="00FC6BAE" w:rsidP="00FC6BAE">
      <w:pPr>
        <w:ind w:firstLine="567"/>
        <w:jc w:val="both"/>
        <w:rPr>
          <w:sz w:val="25"/>
          <w:szCs w:val="25"/>
          <w:u w:val="single"/>
        </w:rPr>
      </w:pPr>
      <w:r w:rsidRPr="00FB6B09">
        <w:rPr>
          <w:sz w:val="25"/>
          <w:szCs w:val="25"/>
          <w:u w:val="single"/>
        </w:rPr>
        <w:t>В случае непредставления или неполного представления документов</w:t>
      </w:r>
      <w:r w:rsidRPr="00FB6B09">
        <w:rPr>
          <w:rFonts w:eastAsia="Calibri"/>
          <w:sz w:val="25"/>
          <w:szCs w:val="25"/>
          <w:u w:val="single"/>
          <w:lang w:eastAsia="en-US"/>
        </w:rPr>
        <w:t xml:space="preserve">, а также выявления недостоверности сведений, содержащихся в </w:t>
      </w:r>
      <w:proofErr w:type="gramStart"/>
      <w:r w:rsidRPr="00FB6B09">
        <w:rPr>
          <w:rFonts w:eastAsia="Calibri"/>
          <w:sz w:val="25"/>
          <w:szCs w:val="25"/>
          <w:u w:val="single"/>
          <w:lang w:eastAsia="en-US"/>
        </w:rPr>
        <w:t xml:space="preserve">заявлении, </w:t>
      </w:r>
      <w:r w:rsidRPr="00FB6B09">
        <w:rPr>
          <w:sz w:val="25"/>
          <w:szCs w:val="25"/>
          <w:u w:val="single"/>
        </w:rPr>
        <w:t xml:space="preserve"> сертификат</w:t>
      </w:r>
      <w:proofErr w:type="gramEnd"/>
      <w:r w:rsidRPr="00FB6B09">
        <w:rPr>
          <w:sz w:val="25"/>
          <w:szCs w:val="25"/>
          <w:u w:val="single"/>
        </w:rPr>
        <w:t xml:space="preserve"> не выдается.</w:t>
      </w:r>
    </w:p>
    <w:p w:rsidR="00825584" w:rsidRDefault="0035097C" w:rsidP="0035097C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 w:rsidR="00825584" w:rsidRDefault="00825584" w:rsidP="0035097C">
      <w:pPr>
        <w:jc w:val="both"/>
        <w:rPr>
          <w:sz w:val="25"/>
          <w:szCs w:val="25"/>
        </w:rPr>
      </w:pPr>
    </w:p>
    <w:p w:rsidR="0003613D" w:rsidRDefault="0003613D" w:rsidP="0035097C">
      <w:pPr>
        <w:jc w:val="both"/>
        <w:rPr>
          <w:sz w:val="25"/>
          <w:szCs w:val="25"/>
        </w:rPr>
      </w:pPr>
    </w:p>
    <w:p w:rsidR="00825584" w:rsidRDefault="00825584" w:rsidP="0035097C">
      <w:pPr>
        <w:jc w:val="both"/>
        <w:rPr>
          <w:sz w:val="25"/>
          <w:szCs w:val="25"/>
        </w:rPr>
      </w:pPr>
    </w:p>
    <w:p w:rsidR="00825584" w:rsidRDefault="00825584" w:rsidP="0035097C">
      <w:pPr>
        <w:jc w:val="both"/>
        <w:rPr>
          <w:sz w:val="25"/>
          <w:szCs w:val="25"/>
        </w:rPr>
      </w:pPr>
    </w:p>
    <w:p w:rsidR="00C6720B" w:rsidRPr="00FB6B09" w:rsidRDefault="00C6720B" w:rsidP="0035097C">
      <w:pPr>
        <w:jc w:val="both"/>
        <w:rPr>
          <w:b/>
          <w:sz w:val="25"/>
          <w:szCs w:val="25"/>
        </w:rPr>
      </w:pPr>
      <w:r w:rsidRPr="00FB6B09">
        <w:rPr>
          <w:b/>
          <w:sz w:val="25"/>
          <w:szCs w:val="25"/>
          <w:lang w:val="en-US"/>
        </w:rPr>
        <w:t>II</w:t>
      </w:r>
      <w:r w:rsidRPr="00FB6B09">
        <w:rPr>
          <w:b/>
          <w:sz w:val="25"/>
          <w:szCs w:val="25"/>
        </w:rPr>
        <w:t xml:space="preserve">. </w:t>
      </w:r>
      <w:r w:rsidR="00FC6BAE" w:rsidRPr="00FB6B09">
        <w:rPr>
          <w:b/>
          <w:sz w:val="25"/>
          <w:szCs w:val="25"/>
        </w:rPr>
        <w:t>Перечень документов, запрашиваемых Министерством в установленном законодательстве порядке</w:t>
      </w:r>
      <w:r w:rsidR="006B5EED" w:rsidRPr="00FB6B09">
        <w:rPr>
          <w:b/>
          <w:sz w:val="25"/>
          <w:szCs w:val="25"/>
        </w:rPr>
        <w:t>:</w:t>
      </w:r>
    </w:p>
    <w:p w:rsidR="006B5EED" w:rsidRDefault="006B5EED" w:rsidP="0035097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35097C" w:rsidRPr="00825584" w:rsidRDefault="006B5EED" w:rsidP="0035097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825584">
        <w:rPr>
          <w:b/>
          <w:sz w:val="25"/>
          <w:szCs w:val="25"/>
        </w:rPr>
        <w:t>1</w:t>
      </w:r>
      <w:r w:rsidR="0035097C" w:rsidRPr="00825584">
        <w:rPr>
          <w:b/>
          <w:sz w:val="25"/>
          <w:szCs w:val="25"/>
        </w:rPr>
        <w:t>) в органе, осуществляющем государственную регистрацию прав:</w:t>
      </w:r>
    </w:p>
    <w:p w:rsidR="0035097C" w:rsidRPr="0035097C" w:rsidRDefault="0035097C" w:rsidP="0035097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35097C">
        <w:rPr>
          <w:sz w:val="25"/>
          <w:szCs w:val="25"/>
        </w:rPr>
        <w:t xml:space="preserve">выписку (выписки) из Единого государственного реестра недвижимости о правах гражданина - участника </w:t>
      </w:r>
      <w:proofErr w:type="gramStart"/>
      <w:r w:rsidR="00825584">
        <w:rPr>
          <w:sz w:val="25"/>
          <w:szCs w:val="25"/>
        </w:rPr>
        <w:t xml:space="preserve">программы  </w:t>
      </w:r>
      <w:r w:rsidRPr="0035097C">
        <w:rPr>
          <w:sz w:val="25"/>
          <w:szCs w:val="25"/>
        </w:rPr>
        <w:t>и</w:t>
      </w:r>
      <w:proofErr w:type="gramEnd"/>
      <w:r w:rsidRPr="0035097C">
        <w:rPr>
          <w:sz w:val="25"/>
          <w:szCs w:val="25"/>
        </w:rPr>
        <w:t xml:space="preserve"> членов его семьи на имеющиеся или имевшиеся у них жилые помещения;</w:t>
      </w:r>
    </w:p>
    <w:p w:rsidR="0035097C" w:rsidRPr="0035097C" w:rsidRDefault="0035097C" w:rsidP="0035097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35097C">
        <w:rPr>
          <w:sz w:val="25"/>
          <w:szCs w:val="25"/>
        </w:rPr>
        <w:t xml:space="preserve">выписку (выписки) из Единого государственного реестра недвижимости об основных характеристиках и зарегистрированных правах на жилое помещение (жилые помещения), принадлежащее на праве собственности гражданину - участнику </w:t>
      </w:r>
      <w:r w:rsidR="00825584">
        <w:rPr>
          <w:sz w:val="25"/>
          <w:szCs w:val="25"/>
        </w:rPr>
        <w:t xml:space="preserve">программы  </w:t>
      </w:r>
      <w:r w:rsidRPr="0035097C">
        <w:rPr>
          <w:sz w:val="25"/>
          <w:szCs w:val="25"/>
        </w:rPr>
        <w:t xml:space="preserve">и (или) членам его семьи, содержащую в том числе сведения об общей площади такого помещения (помещений), - в случае, указанном в </w:t>
      </w:r>
      <w:hyperlink w:anchor="Par176" w:tooltip="16(2). В случае отчуждения гражданином, указанным в подпунктах &quot;а&quot;, &quot;б&quot;, &quot;е&quot; или &quot;ж&quot; пункта 5 настоящих Правил, и (или) членами его семьи жилого помещения (жилых помещений), принадлежащего им на праве собственности, либо принадлежащей указанным гражданам доли в праве общей собственности на жилое помещение (за исключением случая, указанного в подпункте &quot;в&quot; пункта 16(1) настоящих Правил), или принятия ими или гражданином, выехавшим из районов Крайнего Севера и приравненных к ним местностей, и (или) членами..." w:history="1">
        <w:r w:rsidRPr="0035097C">
          <w:rPr>
            <w:sz w:val="25"/>
            <w:szCs w:val="25"/>
          </w:rPr>
          <w:t>абзаце первом пункта 16(2)</w:t>
        </w:r>
      </w:hyperlink>
      <w:r w:rsidRPr="0035097C">
        <w:rPr>
          <w:sz w:val="25"/>
          <w:szCs w:val="25"/>
        </w:rPr>
        <w:t xml:space="preserve"> Правил;</w:t>
      </w:r>
    </w:p>
    <w:p w:rsidR="0035097C" w:rsidRPr="0035097C" w:rsidRDefault="0035097C" w:rsidP="0035097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35097C">
        <w:rPr>
          <w:sz w:val="25"/>
          <w:szCs w:val="25"/>
        </w:rPr>
        <w:t xml:space="preserve">выписку (выписки) из Единого государственного реестра недвижимости о кадастровой стоимости жилого помещения (жилых помещений) на дату заключения договора об отчуждении жилого помещения - в случаях, указанных в </w:t>
      </w:r>
      <w:hyperlink w:anchor="Par179" w:tooltip="В случае, если после постановки гражданина, указанного в подпункте &quot;з&quot; пункта 5 настоящих Правил, на учет в качестве имеющего права на получение социальной выплаты в соответствии с Федеральным законом &quot;О жилищных субсидиях гражданам, выезжающим из районов Крайнего Севера и приравненных к ним местностей&quot; этот гражданин и (или)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, предшествующих дате ..." w:history="1">
        <w:r w:rsidRPr="0035097C">
          <w:rPr>
            <w:sz w:val="25"/>
            <w:szCs w:val="25"/>
          </w:rPr>
          <w:t>абзацах третьем</w:t>
        </w:r>
      </w:hyperlink>
      <w:r w:rsidRPr="0035097C">
        <w:rPr>
          <w:sz w:val="25"/>
          <w:szCs w:val="25"/>
        </w:rPr>
        <w:t xml:space="preserve"> и </w:t>
      </w:r>
      <w:hyperlink w:anchor="Par180" w:tooltip="В случае отчуждения гражданином, указанным в подпункте &quot;и&quot; пункта 5 настоящих Правил, и (или) членами его семьи жилых помещений, принадлежащих им на праве собственности, либо принадлежащей указанным гражданам доли в праве общей собственности на жилое помещение иным лицам размер предоставляемой социальной выплаты уменьшается на сумму, полученную по договору, предусматривающему отчуждение жилого помещения (доли в праве общей собственности на жилое помещение), либо на сумму, указанную в сведениях территориа..." w:history="1">
        <w:r w:rsidRPr="0035097C">
          <w:rPr>
            <w:sz w:val="25"/>
            <w:szCs w:val="25"/>
          </w:rPr>
          <w:t>четвертом пункта 16(2)</w:t>
        </w:r>
      </w:hyperlink>
      <w:r w:rsidRPr="0035097C">
        <w:rPr>
          <w:sz w:val="25"/>
          <w:szCs w:val="25"/>
        </w:rPr>
        <w:t xml:space="preserve"> настоящих Правил;</w:t>
      </w:r>
    </w:p>
    <w:p w:rsidR="0035097C" w:rsidRPr="0035097C" w:rsidRDefault="0035097C" w:rsidP="0035097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35097C">
        <w:rPr>
          <w:sz w:val="25"/>
          <w:szCs w:val="25"/>
        </w:rPr>
        <w:t xml:space="preserve">выписку (выписки) из Единого государственного реестра недвижимости о содержании договора (договоров) об отчуждении гражданином - участником </w:t>
      </w:r>
      <w:r w:rsidR="00825584">
        <w:rPr>
          <w:sz w:val="25"/>
          <w:szCs w:val="25"/>
        </w:rPr>
        <w:t xml:space="preserve">программы  </w:t>
      </w:r>
      <w:r w:rsidRPr="0035097C">
        <w:rPr>
          <w:sz w:val="25"/>
          <w:szCs w:val="25"/>
        </w:rPr>
        <w:t xml:space="preserve">и (или) членами его семьи жилого помещения (жилых помещений), включая сведения о цене такого договора, - в случаях, указанных в </w:t>
      </w:r>
      <w:hyperlink w:anchor="Par179" w:tooltip="В случае, если после постановки гражданина, указанного в подпункте &quot;з&quot; пункта 5 настоящих Правил, на учет в качестве имеющего права на получение социальной выплаты в соответствии с Федеральным законом &quot;О жилищных субсидиях гражданам, выезжающим из районов Крайнего Севера и приравненных к ним местностей&quot; этот гражданин и (или)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, предшествующих дате ..." w:history="1">
        <w:r w:rsidRPr="0035097C">
          <w:rPr>
            <w:sz w:val="25"/>
            <w:szCs w:val="25"/>
          </w:rPr>
          <w:t>абзацах третьем</w:t>
        </w:r>
      </w:hyperlink>
      <w:r w:rsidRPr="0035097C">
        <w:rPr>
          <w:sz w:val="25"/>
          <w:szCs w:val="25"/>
        </w:rPr>
        <w:t xml:space="preserve"> и </w:t>
      </w:r>
      <w:hyperlink w:anchor="Par180" w:tooltip="В случае отчуждения гражданином, указанным в подпункте &quot;и&quot; пункта 5 настоящих Правил, и (или) членами его семьи жилых помещений, принадлежащих им на праве собственности, либо принадлежащей указанным гражданам доли в праве общей собственности на жилое помещение иным лицам размер предоставляемой социальной выплаты уменьшается на сумму, полученную по договору, предусматривающему отчуждение жилого помещения (доли в праве общей собственности на жилое помещение), либо на сумму, указанную в сведениях территориа..." w:history="1">
        <w:r w:rsidRPr="0035097C">
          <w:rPr>
            <w:sz w:val="25"/>
            <w:szCs w:val="25"/>
          </w:rPr>
          <w:t>четвертом пункта 16(2)</w:t>
        </w:r>
      </w:hyperlink>
      <w:r w:rsidRPr="0035097C">
        <w:rPr>
          <w:sz w:val="25"/>
          <w:szCs w:val="25"/>
        </w:rPr>
        <w:t xml:space="preserve"> настоящих Правил;</w:t>
      </w:r>
    </w:p>
    <w:p w:rsidR="0035097C" w:rsidRPr="0035097C" w:rsidRDefault="0035097C" w:rsidP="0035097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35097C">
        <w:rPr>
          <w:sz w:val="25"/>
          <w:szCs w:val="25"/>
        </w:rPr>
        <w:t xml:space="preserve">выписку (выписки) из Единого государственного реестра недвижимости об основных характеристиках и зарегистрированных правах на жилое помещение (жилые помещения), в котором зарегистрированы по месту жительства гражданин - участник </w:t>
      </w:r>
      <w:r w:rsidR="00825584">
        <w:rPr>
          <w:sz w:val="25"/>
          <w:szCs w:val="25"/>
        </w:rPr>
        <w:t xml:space="preserve">программы  </w:t>
      </w:r>
      <w:r w:rsidRPr="0035097C">
        <w:rPr>
          <w:sz w:val="25"/>
          <w:szCs w:val="25"/>
        </w:rPr>
        <w:t xml:space="preserve">и члены его семьи, - в случае, если гражданин - участник </w:t>
      </w:r>
      <w:r w:rsidR="00825584">
        <w:rPr>
          <w:sz w:val="25"/>
          <w:szCs w:val="25"/>
        </w:rPr>
        <w:t xml:space="preserve">программы  </w:t>
      </w:r>
      <w:r w:rsidRPr="0035097C">
        <w:rPr>
          <w:sz w:val="25"/>
          <w:szCs w:val="25"/>
        </w:rPr>
        <w:t xml:space="preserve">и члены его семьи проживают в жилом помещении, не принадлежащем на праве собственности гражданину - участнику </w:t>
      </w:r>
      <w:r w:rsidR="00825584">
        <w:rPr>
          <w:sz w:val="25"/>
          <w:szCs w:val="25"/>
        </w:rPr>
        <w:t xml:space="preserve">программы  </w:t>
      </w:r>
      <w:r w:rsidRPr="0035097C">
        <w:rPr>
          <w:sz w:val="25"/>
          <w:szCs w:val="25"/>
        </w:rPr>
        <w:t>и (или) членам его семьи, либо не принадлежащем на праве собственности муниципальному образованию, осуществляющему вручение сертификата, либо не находящемся в ведении федерального органа исполнительной власти, осуществляющего выдачу сертификата;</w:t>
      </w:r>
    </w:p>
    <w:p w:rsidR="006B5EED" w:rsidRDefault="006B5EED" w:rsidP="0035097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35097C" w:rsidRPr="00825584" w:rsidRDefault="006B5EED" w:rsidP="0035097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825584">
        <w:rPr>
          <w:b/>
          <w:sz w:val="25"/>
          <w:szCs w:val="25"/>
        </w:rPr>
        <w:t>2</w:t>
      </w:r>
      <w:r w:rsidR="0035097C" w:rsidRPr="00825584">
        <w:rPr>
          <w:b/>
          <w:sz w:val="25"/>
          <w:szCs w:val="25"/>
        </w:rPr>
        <w:t>) в органе по контролю в сфере миграции:</w:t>
      </w:r>
    </w:p>
    <w:p w:rsidR="0035097C" w:rsidRPr="0035097C" w:rsidRDefault="0035097C" w:rsidP="0035097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35097C">
        <w:rPr>
          <w:sz w:val="25"/>
          <w:szCs w:val="25"/>
        </w:rPr>
        <w:t xml:space="preserve">документ, содержащий сведения о регистрации граждан по месту жительства в жилом помещении совместно с гражданином - участником </w:t>
      </w:r>
      <w:r w:rsidR="00825584">
        <w:rPr>
          <w:sz w:val="25"/>
          <w:szCs w:val="25"/>
        </w:rPr>
        <w:t>программы</w:t>
      </w:r>
      <w:r w:rsidRPr="0035097C">
        <w:rPr>
          <w:sz w:val="25"/>
          <w:szCs w:val="25"/>
        </w:rPr>
        <w:t>;</w:t>
      </w:r>
    </w:p>
    <w:p w:rsidR="0035097C" w:rsidRPr="0035097C" w:rsidRDefault="0035097C" w:rsidP="0035097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35097C">
        <w:rPr>
          <w:sz w:val="25"/>
          <w:szCs w:val="25"/>
        </w:rPr>
        <w:t>сведения о гражданах, указанных в подпункте "ж" пункта 5 настоящих Правил, и членах их семей;</w:t>
      </w:r>
    </w:p>
    <w:p w:rsidR="006B5EED" w:rsidRDefault="006B5EED" w:rsidP="0035097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35097C" w:rsidRPr="0035097C" w:rsidRDefault="006B5EED" w:rsidP="0035097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B5EED">
        <w:rPr>
          <w:sz w:val="25"/>
          <w:szCs w:val="25"/>
        </w:rPr>
        <w:t>3</w:t>
      </w:r>
      <w:r w:rsidR="0035097C" w:rsidRPr="0035097C">
        <w:rPr>
          <w:sz w:val="25"/>
          <w:szCs w:val="25"/>
        </w:rPr>
        <w:t>) в территориальном органе Пенсионного фонда Российской Федерации:</w:t>
      </w:r>
    </w:p>
    <w:p w:rsidR="0035097C" w:rsidRPr="0035097C" w:rsidRDefault="0035097C" w:rsidP="0035097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35097C">
        <w:rPr>
          <w:sz w:val="25"/>
          <w:szCs w:val="25"/>
        </w:rPr>
        <w:t xml:space="preserve">страховые номера индивидуального лицевого счета в системе обязательного пенсионного страхования гражданина - участника </w:t>
      </w:r>
      <w:proofErr w:type="gramStart"/>
      <w:r w:rsidR="00825584">
        <w:rPr>
          <w:sz w:val="25"/>
          <w:szCs w:val="25"/>
        </w:rPr>
        <w:t xml:space="preserve">программы  </w:t>
      </w:r>
      <w:r w:rsidRPr="0035097C">
        <w:rPr>
          <w:sz w:val="25"/>
          <w:szCs w:val="25"/>
        </w:rPr>
        <w:t>и</w:t>
      </w:r>
      <w:proofErr w:type="gramEnd"/>
      <w:r w:rsidRPr="0035097C">
        <w:rPr>
          <w:sz w:val="25"/>
          <w:szCs w:val="25"/>
        </w:rPr>
        <w:t xml:space="preserve"> членов его семьи;</w:t>
      </w:r>
    </w:p>
    <w:p w:rsidR="0035097C" w:rsidRPr="0035097C" w:rsidRDefault="0035097C" w:rsidP="0035097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35097C">
        <w:rPr>
          <w:sz w:val="25"/>
          <w:szCs w:val="25"/>
        </w:rPr>
        <w:t xml:space="preserve">документы,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- участников </w:t>
      </w:r>
      <w:r w:rsidR="00E77705">
        <w:rPr>
          <w:sz w:val="25"/>
          <w:szCs w:val="25"/>
        </w:rPr>
        <w:t>программы</w:t>
      </w:r>
      <w:r w:rsidRPr="0035097C">
        <w:rPr>
          <w:sz w:val="25"/>
          <w:szCs w:val="25"/>
        </w:rPr>
        <w:t>, указанных в подпункте "з" пункта 5 настоящих Правил, - для пенсионеров по старости или по инвалидности.</w:t>
      </w:r>
    </w:p>
    <w:p w:rsidR="00B54A1B" w:rsidRDefault="00B54A1B" w:rsidP="0035097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35097C" w:rsidRPr="0035097C" w:rsidRDefault="0035097C" w:rsidP="0035097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5097C">
        <w:rPr>
          <w:sz w:val="25"/>
          <w:szCs w:val="25"/>
        </w:rPr>
        <w:t xml:space="preserve">Выдача сертификата гражданину - участнику </w:t>
      </w:r>
      <w:proofErr w:type="gramStart"/>
      <w:r w:rsidR="00825584">
        <w:rPr>
          <w:sz w:val="25"/>
          <w:szCs w:val="25"/>
        </w:rPr>
        <w:t xml:space="preserve">программы  </w:t>
      </w:r>
      <w:r w:rsidRPr="0035097C">
        <w:rPr>
          <w:sz w:val="25"/>
          <w:szCs w:val="25"/>
        </w:rPr>
        <w:t>осуществляется</w:t>
      </w:r>
      <w:proofErr w:type="gramEnd"/>
      <w:r w:rsidRPr="0035097C">
        <w:rPr>
          <w:sz w:val="25"/>
          <w:szCs w:val="25"/>
        </w:rPr>
        <w:t xml:space="preserve"> после получения </w:t>
      </w:r>
      <w:r w:rsidR="006B5EED">
        <w:rPr>
          <w:sz w:val="25"/>
          <w:szCs w:val="25"/>
        </w:rPr>
        <w:t xml:space="preserve">Министерством </w:t>
      </w:r>
      <w:r w:rsidRPr="0035097C">
        <w:rPr>
          <w:sz w:val="25"/>
          <w:szCs w:val="25"/>
        </w:rPr>
        <w:t>запрошенных документов.</w:t>
      </w:r>
    </w:p>
    <w:p w:rsidR="00DF7ECE" w:rsidRDefault="00DF7ECE" w:rsidP="006B5E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6B5EED" w:rsidRPr="00B54A1B" w:rsidRDefault="006B5EED" w:rsidP="006B5E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B54A1B">
        <w:rPr>
          <w:b/>
          <w:sz w:val="25"/>
          <w:szCs w:val="25"/>
        </w:rPr>
        <w:t xml:space="preserve">Данные документы гражданин - участник </w:t>
      </w:r>
      <w:proofErr w:type="gramStart"/>
      <w:r w:rsidR="00825584">
        <w:rPr>
          <w:b/>
          <w:sz w:val="25"/>
          <w:szCs w:val="25"/>
        </w:rPr>
        <w:t xml:space="preserve">программы  </w:t>
      </w:r>
      <w:r w:rsidRPr="00B54A1B">
        <w:rPr>
          <w:b/>
          <w:sz w:val="25"/>
          <w:szCs w:val="25"/>
        </w:rPr>
        <w:t>вправе</w:t>
      </w:r>
      <w:proofErr w:type="gramEnd"/>
      <w:r w:rsidRPr="00B54A1B">
        <w:rPr>
          <w:b/>
          <w:sz w:val="25"/>
          <w:szCs w:val="25"/>
        </w:rPr>
        <w:t xml:space="preserve"> представлять по собственной инициативе.</w:t>
      </w:r>
    </w:p>
    <w:sectPr w:rsidR="006B5EED" w:rsidRPr="00B54A1B" w:rsidSect="00B54A1B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2CE4"/>
    <w:multiLevelType w:val="hybridMultilevel"/>
    <w:tmpl w:val="C3DEC160"/>
    <w:lvl w:ilvl="0" w:tplc="8A1CF4CE">
      <w:start w:val="1"/>
      <w:numFmt w:val="decimal"/>
      <w:lvlText w:val="%1)"/>
      <w:lvlJc w:val="left"/>
      <w:pPr>
        <w:tabs>
          <w:tab w:val="num" w:pos="1287"/>
        </w:tabs>
        <w:ind w:left="128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03A22"/>
    <w:multiLevelType w:val="hybridMultilevel"/>
    <w:tmpl w:val="162E597E"/>
    <w:lvl w:ilvl="0" w:tplc="8A1CF4CE">
      <w:start w:val="1"/>
      <w:numFmt w:val="decimal"/>
      <w:lvlText w:val="%1)"/>
      <w:lvlJc w:val="left"/>
      <w:pPr>
        <w:tabs>
          <w:tab w:val="num" w:pos="1287"/>
        </w:tabs>
        <w:ind w:left="128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" w15:restartNumberingAfterBreak="0">
    <w:nsid w:val="55F86029"/>
    <w:multiLevelType w:val="hybridMultilevel"/>
    <w:tmpl w:val="984E593C"/>
    <w:lvl w:ilvl="0" w:tplc="8A1CF4CE">
      <w:start w:val="1"/>
      <w:numFmt w:val="decimal"/>
      <w:lvlText w:val="%1)"/>
      <w:lvlJc w:val="left"/>
      <w:pPr>
        <w:ind w:left="2275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66F2D"/>
    <w:multiLevelType w:val="hybridMultilevel"/>
    <w:tmpl w:val="C9C63534"/>
    <w:lvl w:ilvl="0" w:tplc="6FC8AF3C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11D37"/>
    <w:multiLevelType w:val="hybridMultilevel"/>
    <w:tmpl w:val="2E78FBF6"/>
    <w:lvl w:ilvl="0" w:tplc="6FC8AF3C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FA"/>
    <w:rsid w:val="0003613D"/>
    <w:rsid w:val="0003659D"/>
    <w:rsid w:val="0007674E"/>
    <w:rsid w:val="000B4680"/>
    <w:rsid w:val="000D4414"/>
    <w:rsid w:val="000F4634"/>
    <w:rsid w:val="00107DE5"/>
    <w:rsid w:val="0011007A"/>
    <w:rsid w:val="0012098E"/>
    <w:rsid w:val="001401F8"/>
    <w:rsid w:val="001422ED"/>
    <w:rsid w:val="00156CA2"/>
    <w:rsid w:val="001605EC"/>
    <w:rsid w:val="00160BCB"/>
    <w:rsid w:val="00161B0A"/>
    <w:rsid w:val="00171934"/>
    <w:rsid w:val="00177361"/>
    <w:rsid w:val="001869C4"/>
    <w:rsid w:val="001960CB"/>
    <w:rsid w:val="001B214D"/>
    <w:rsid w:val="001C1770"/>
    <w:rsid w:val="001C7723"/>
    <w:rsid w:val="001D36FB"/>
    <w:rsid w:val="001E30EE"/>
    <w:rsid w:val="001F1BA2"/>
    <w:rsid w:val="0020708E"/>
    <w:rsid w:val="00224945"/>
    <w:rsid w:val="002916DB"/>
    <w:rsid w:val="002934BD"/>
    <w:rsid w:val="002A1839"/>
    <w:rsid w:val="002A507C"/>
    <w:rsid w:val="00300CC2"/>
    <w:rsid w:val="003012F2"/>
    <w:rsid w:val="00302F0F"/>
    <w:rsid w:val="00304627"/>
    <w:rsid w:val="0031056D"/>
    <w:rsid w:val="00315358"/>
    <w:rsid w:val="003350AF"/>
    <w:rsid w:val="0034044B"/>
    <w:rsid w:val="0035097C"/>
    <w:rsid w:val="003645A3"/>
    <w:rsid w:val="003A162B"/>
    <w:rsid w:val="003B1ECF"/>
    <w:rsid w:val="003C1642"/>
    <w:rsid w:val="003D4D67"/>
    <w:rsid w:val="003F049D"/>
    <w:rsid w:val="003F7E29"/>
    <w:rsid w:val="00401C54"/>
    <w:rsid w:val="00402A19"/>
    <w:rsid w:val="00437656"/>
    <w:rsid w:val="004614FA"/>
    <w:rsid w:val="004A2DEB"/>
    <w:rsid w:val="004B4878"/>
    <w:rsid w:val="00505A9F"/>
    <w:rsid w:val="00534D25"/>
    <w:rsid w:val="005631FC"/>
    <w:rsid w:val="00596C87"/>
    <w:rsid w:val="005A06AA"/>
    <w:rsid w:val="005D0C7D"/>
    <w:rsid w:val="005E0A48"/>
    <w:rsid w:val="005E4D03"/>
    <w:rsid w:val="005E58C8"/>
    <w:rsid w:val="00602C94"/>
    <w:rsid w:val="00611CCF"/>
    <w:rsid w:val="00644A4E"/>
    <w:rsid w:val="00657C3F"/>
    <w:rsid w:val="00661977"/>
    <w:rsid w:val="006A3866"/>
    <w:rsid w:val="006A5AF7"/>
    <w:rsid w:val="006B5EED"/>
    <w:rsid w:val="006C5611"/>
    <w:rsid w:val="006D4FD6"/>
    <w:rsid w:val="006E0E01"/>
    <w:rsid w:val="00704181"/>
    <w:rsid w:val="007418F6"/>
    <w:rsid w:val="00741D14"/>
    <w:rsid w:val="00754A74"/>
    <w:rsid w:val="007650EF"/>
    <w:rsid w:val="007766C6"/>
    <w:rsid w:val="00776F86"/>
    <w:rsid w:val="007860F9"/>
    <w:rsid w:val="00790F2D"/>
    <w:rsid w:val="007A2C7B"/>
    <w:rsid w:val="007B13AB"/>
    <w:rsid w:val="007C3704"/>
    <w:rsid w:val="00800788"/>
    <w:rsid w:val="008030AA"/>
    <w:rsid w:val="00825584"/>
    <w:rsid w:val="00827324"/>
    <w:rsid w:val="00833F4A"/>
    <w:rsid w:val="00847B77"/>
    <w:rsid w:val="00856D70"/>
    <w:rsid w:val="00861DC4"/>
    <w:rsid w:val="00872593"/>
    <w:rsid w:val="00874C3E"/>
    <w:rsid w:val="00874D0F"/>
    <w:rsid w:val="00883028"/>
    <w:rsid w:val="00896EDD"/>
    <w:rsid w:val="008C606F"/>
    <w:rsid w:val="008D0B79"/>
    <w:rsid w:val="008E09C7"/>
    <w:rsid w:val="008F01B6"/>
    <w:rsid w:val="008F4AB6"/>
    <w:rsid w:val="00900669"/>
    <w:rsid w:val="00910EA6"/>
    <w:rsid w:val="00913753"/>
    <w:rsid w:val="00917684"/>
    <w:rsid w:val="00921B2F"/>
    <w:rsid w:val="00956366"/>
    <w:rsid w:val="00961CE8"/>
    <w:rsid w:val="00964510"/>
    <w:rsid w:val="00970179"/>
    <w:rsid w:val="00980AC1"/>
    <w:rsid w:val="009C3DE6"/>
    <w:rsid w:val="009C4901"/>
    <w:rsid w:val="009D030D"/>
    <w:rsid w:val="009E66DA"/>
    <w:rsid w:val="00A022D5"/>
    <w:rsid w:val="00A23F2B"/>
    <w:rsid w:val="00A267E2"/>
    <w:rsid w:val="00A33350"/>
    <w:rsid w:val="00A40FBB"/>
    <w:rsid w:val="00A607EF"/>
    <w:rsid w:val="00A75996"/>
    <w:rsid w:val="00A770AB"/>
    <w:rsid w:val="00A854B7"/>
    <w:rsid w:val="00A947EE"/>
    <w:rsid w:val="00A94D2E"/>
    <w:rsid w:val="00AA555C"/>
    <w:rsid w:val="00AC5D71"/>
    <w:rsid w:val="00AE7E60"/>
    <w:rsid w:val="00AF5CDC"/>
    <w:rsid w:val="00B16071"/>
    <w:rsid w:val="00B22BD4"/>
    <w:rsid w:val="00B301FC"/>
    <w:rsid w:val="00B40DB0"/>
    <w:rsid w:val="00B54A1B"/>
    <w:rsid w:val="00B62034"/>
    <w:rsid w:val="00B712BC"/>
    <w:rsid w:val="00B9587C"/>
    <w:rsid w:val="00B96A31"/>
    <w:rsid w:val="00BA0FD6"/>
    <w:rsid w:val="00BA2FAC"/>
    <w:rsid w:val="00BA72F7"/>
    <w:rsid w:val="00C300FB"/>
    <w:rsid w:val="00C43DB0"/>
    <w:rsid w:val="00C5162C"/>
    <w:rsid w:val="00C6720B"/>
    <w:rsid w:val="00C85B9D"/>
    <w:rsid w:val="00CB2377"/>
    <w:rsid w:val="00CD1CC9"/>
    <w:rsid w:val="00CF02BA"/>
    <w:rsid w:val="00D02E09"/>
    <w:rsid w:val="00D0301D"/>
    <w:rsid w:val="00D03AAB"/>
    <w:rsid w:val="00D2253F"/>
    <w:rsid w:val="00D53EDB"/>
    <w:rsid w:val="00D67554"/>
    <w:rsid w:val="00D91180"/>
    <w:rsid w:val="00DA0CFB"/>
    <w:rsid w:val="00DB7103"/>
    <w:rsid w:val="00DD6FAF"/>
    <w:rsid w:val="00DD7C75"/>
    <w:rsid w:val="00DF7ECE"/>
    <w:rsid w:val="00E15280"/>
    <w:rsid w:val="00E432AA"/>
    <w:rsid w:val="00E52B73"/>
    <w:rsid w:val="00E55ED2"/>
    <w:rsid w:val="00E71EC3"/>
    <w:rsid w:val="00E77705"/>
    <w:rsid w:val="00E87607"/>
    <w:rsid w:val="00E93FF1"/>
    <w:rsid w:val="00EB1C24"/>
    <w:rsid w:val="00F021CD"/>
    <w:rsid w:val="00F25E93"/>
    <w:rsid w:val="00F4213D"/>
    <w:rsid w:val="00F4686B"/>
    <w:rsid w:val="00F600A9"/>
    <w:rsid w:val="00F67BE6"/>
    <w:rsid w:val="00F8080F"/>
    <w:rsid w:val="00F82BFA"/>
    <w:rsid w:val="00FB2934"/>
    <w:rsid w:val="00FB3479"/>
    <w:rsid w:val="00FB6B09"/>
    <w:rsid w:val="00FC6BAE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36650-8856-4D50-953C-1598352B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B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17193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777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77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FB37FE4275897474BE265D69E56C85A5B5E0DFAFA774167ACDAE610265A871C11BEC2012EB83C3L4XA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B366-FC4D-4974-BA30-8F1B56AE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>**</Company>
  <LinksUpToDate>false</LinksUpToDate>
  <CharactersWithSpaces>8593</CharactersWithSpaces>
  <SharedDoc>false</SharedDoc>
  <HLinks>
    <vt:vector size="36" baseType="variant">
      <vt:variant>
        <vt:i4>6291514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6881333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6291514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consultantplus://offline/ref=F3FB37FE4275897474BE265D69E56C85A5B5E0DFAFA774167ACDAE610265A871C11BEC2012EB83C3L4XAB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Admin</dc:creator>
  <cp:keywords/>
  <dc:description/>
  <cp:lastModifiedBy>Магомет Яндиев</cp:lastModifiedBy>
  <cp:revision>2</cp:revision>
  <cp:lastPrinted>2019-12-18T11:13:00Z</cp:lastPrinted>
  <dcterms:created xsi:type="dcterms:W3CDTF">2020-02-04T12:27:00Z</dcterms:created>
  <dcterms:modified xsi:type="dcterms:W3CDTF">2020-02-04T12:27:00Z</dcterms:modified>
</cp:coreProperties>
</file>