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6C1059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C1059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60713C" w:rsidRPr="006C1059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9034F8" w:rsidRPr="006C1059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A918BB"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первое полугодие </w:t>
      </w:r>
      <w:r w:rsidR="000A5B3D" w:rsidRPr="006C1059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91C63" w:rsidRPr="006C105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918BB"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547"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91733" w:rsidRPr="006C1059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156E96"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нистерстве по внешним связям, национальной политике, печати и информации </w:t>
      </w:r>
    </w:p>
    <w:p w:rsidR="004E6E4C" w:rsidRPr="006C1059" w:rsidRDefault="00156E96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059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Ингушетия </w:t>
      </w:r>
    </w:p>
    <w:p w:rsidR="00D259BA" w:rsidRPr="006C1059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6C1059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6C1059" w:rsidTr="00FF0046">
        <w:tc>
          <w:tcPr>
            <w:tcW w:w="8364" w:type="dxa"/>
          </w:tcPr>
          <w:p w:rsidR="004E6E4C" w:rsidRPr="006C1059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4E6E4C" w:rsidRPr="006C1059" w:rsidRDefault="00826B4B" w:rsidP="003E61F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 о ходе выполнения</w:t>
            </w:r>
            <w:r w:rsidR="008153BA" w:rsidRPr="006C10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4E6E4C" w:rsidRPr="006C1059" w:rsidTr="00B539B0">
        <w:trPr>
          <w:trHeight w:val="1975"/>
        </w:trPr>
        <w:tc>
          <w:tcPr>
            <w:tcW w:w="8364" w:type="dxa"/>
          </w:tcPr>
          <w:p w:rsidR="004E6E4C" w:rsidRPr="006C1059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6C1059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7512" w:type="dxa"/>
          </w:tcPr>
          <w:p w:rsidR="00082CF8" w:rsidRPr="006C1059" w:rsidRDefault="00484248" w:rsidP="00991C6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C6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первом полугодии </w:t>
            </w:r>
            <w:r w:rsidR="00A918BB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91C6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2CF8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внесены изменения:</w:t>
            </w:r>
          </w:p>
          <w:p w:rsidR="00082CF8" w:rsidRPr="006C1059" w:rsidRDefault="00082CF8" w:rsidP="00991C6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- В План мероприятий по противодействию коррупции министерства на 2023 в соответствии с Указом Президента РФ «О национальном плане противодействия коррупции на2021-2024годы» от 16.08.2021 №478 и Поручения Управления по профилактике коррупционных и иных правонарушений Администрации Главы и Правительства РИ от 22.02.2023 № БП-860.</w:t>
            </w:r>
          </w:p>
          <w:p w:rsidR="00082CF8" w:rsidRPr="006C1059" w:rsidRDefault="00082CF8" w:rsidP="00082CF8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C6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991C6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 порядок проведения антикоррупционной экспертизы нормативно-правовых актов министерства.  </w:t>
            </w:r>
            <w:r w:rsidR="00A918BB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BC0" w:rsidRPr="006C1059" w:rsidRDefault="00082CF8" w:rsidP="00082CF8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1C6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Внесены дополнения в Перечень должностей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гражданской службы министерства, после увольнения, с которых гражданин должен соблюдать ограничения при заключении им трудового договора.</w:t>
            </w:r>
          </w:p>
        </w:tc>
      </w:tr>
      <w:tr w:rsidR="00D75738" w:rsidRPr="006C1059" w:rsidTr="00B539B0">
        <w:trPr>
          <w:trHeight w:val="1975"/>
        </w:trPr>
        <w:tc>
          <w:tcPr>
            <w:tcW w:w="8364" w:type="dxa"/>
          </w:tcPr>
          <w:p w:rsidR="00D75738" w:rsidRPr="006C1059" w:rsidRDefault="00D75738" w:rsidP="00D7573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 в целях противодействия коррупции; принятия мер по выявлению и устранению причин и условий, способствующих возникновению конфликта 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</w:p>
        </w:tc>
        <w:tc>
          <w:tcPr>
            <w:tcW w:w="7512" w:type="dxa"/>
          </w:tcPr>
          <w:p w:rsidR="00770B93" w:rsidRPr="00770B93" w:rsidRDefault="00770B93" w:rsidP="00770B93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До всех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граждан, поступающих на гражданскую службу, отделом государственной службы и кадров доводятся нормы законодательства о соблюдении ограничений и запретов на гражданской службе. </w:t>
            </w:r>
          </w:p>
          <w:p w:rsidR="00770B93" w:rsidRPr="00770B93" w:rsidRDefault="00770B93" w:rsidP="00770B93">
            <w:pPr>
              <w:pStyle w:val="a7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B93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обеспечения исполнения обязанности, установленной статьей 20.2 Федерального закона Российской Федерации от 27.07.2004 №79-ФЗ «О государственной гражданской службе Российской Федерации», проведен сбор форм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</w:t>
            </w:r>
            <w:r w:rsidRPr="00770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претендующим на замещение должности государственной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 w:rsidRPr="00770B93">
              <w:rPr>
                <w:rFonts w:ascii="Times New Roman" w:hAnsi="Times New Roman" w:cs="Times New Roman"/>
                <w:bCs/>
                <w:sz w:val="24"/>
                <w:szCs w:val="24"/>
              </w:rPr>
              <w:t>, размещались общедоступная информация, а также данные, позволяющие его идентифицировать.</w:t>
            </w:r>
          </w:p>
          <w:p w:rsidR="00770B93" w:rsidRPr="00770B93" w:rsidRDefault="00770B93" w:rsidP="00770B93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государственными г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>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систематическая работа по противодействию коррупции, как в процессе прохождения службы, так и при поступлении на службу: </w:t>
            </w:r>
          </w:p>
          <w:p w:rsidR="00770B93" w:rsidRPr="00770B93" w:rsidRDefault="00770B93" w:rsidP="00770B93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- под подпись доводится содержание нормативно-правовых 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по вопросам соблюдения гражданскими служащими требований антикоррупционного законодательства;</w:t>
            </w:r>
          </w:p>
          <w:p w:rsidR="00770B93" w:rsidRPr="00770B93" w:rsidRDefault="00770B93" w:rsidP="00770B93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- при принятии граждан на службу проводится вводный инструктаж по противодействию коррупции, раздается разработанная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Памятка, список нормативно-правовых актов, необходимых для изучения.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 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при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на </w:t>
            </w:r>
            <w:r w:rsidR="004370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гражданскую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службу инструктаж прошли </w:t>
            </w:r>
            <w:r w:rsidR="0043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служащих.</w:t>
            </w:r>
          </w:p>
          <w:p w:rsidR="00D75738" w:rsidRPr="006C1059" w:rsidRDefault="00D75738" w:rsidP="00770B9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4C" w:rsidRPr="006C1059" w:rsidTr="00B43386">
        <w:trPr>
          <w:trHeight w:val="3255"/>
        </w:trPr>
        <w:tc>
          <w:tcPr>
            <w:tcW w:w="8364" w:type="dxa"/>
          </w:tcPr>
          <w:p w:rsidR="004E6E4C" w:rsidRPr="006C1059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6C10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6C10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491733" w:rsidRPr="006C1059" w:rsidRDefault="004D430F" w:rsidP="00CB514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6C1059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</w:t>
            </w:r>
            <w:r w:rsidR="00CB5142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кадров,</w:t>
            </w:r>
            <w:r w:rsidR="005E3A0E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назначены ответственные лица. </w:t>
            </w:r>
          </w:p>
          <w:p w:rsidR="00D46516" w:rsidRPr="006C1059" w:rsidRDefault="00482B1E" w:rsidP="00482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="00491733"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1733"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43386" w:rsidRPr="006C1059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B43386" w:rsidRPr="006C1059" w:rsidTr="00FF0046">
        <w:trPr>
          <w:trHeight w:val="285"/>
        </w:trPr>
        <w:tc>
          <w:tcPr>
            <w:tcW w:w="8364" w:type="dxa"/>
          </w:tcPr>
          <w:p w:rsidR="00B43386" w:rsidRPr="006C1059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5B162C" w:rsidRPr="006C1059" w:rsidRDefault="00576679" w:rsidP="0057667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от 19.12.2022 № 84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должностей государственной  гражданской службы Министерства, при замещении которых гос</w:t>
            </w:r>
            <w:r w:rsidR="006A27B0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ударственные гражданские служащие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предоставлять сведений о доходах, расходах, об имуществе и обязател</w:t>
            </w:r>
            <w:r w:rsidR="00D95F0F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характера, а также о доходах, расходах, об имуществе и обязательствах имущественного характера своих (супруга) супруги и несовершеннолетних детей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A27B0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F0F" w:rsidRPr="006C10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год.  В соответствии с утвержденным приказом министерства справки о доходах за </w:t>
            </w:r>
            <w:r w:rsidR="006A27B0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>2022 год обязаны представить 17 госслужащих.</w:t>
            </w:r>
          </w:p>
          <w:p w:rsidR="005B162C" w:rsidRPr="006C1059" w:rsidRDefault="005B162C" w:rsidP="0057667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Приказом министерства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9"/>
                <w:attr w:name="Year" w:val="2023"/>
              </w:smartTagPr>
              <w:r w:rsidRPr="006C1059">
                <w:rPr>
                  <w:rFonts w:ascii="Times New Roman" w:hAnsi="Times New Roman" w:cs="Times New Roman"/>
                  <w:sz w:val="24"/>
                  <w:szCs w:val="24"/>
                </w:rPr>
                <w:t>09.01.2023</w:t>
              </w:r>
            </w:smartTag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№  3-1 </w:t>
            </w:r>
            <w:r w:rsidRPr="006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перечень должностей подведомственных министерству учреждений, обязанных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A27B0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2022 год.   </w:t>
            </w:r>
          </w:p>
          <w:p w:rsidR="005B162C" w:rsidRPr="006C1059" w:rsidRDefault="005B162C" w:rsidP="0057667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утвержденным приказом министерства справки о доходах за </w:t>
            </w:r>
            <w:r w:rsidR="005E3A0E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2022 год обязаны представить 7 руководителей подведомственных учреждений.</w:t>
            </w:r>
          </w:p>
          <w:p w:rsidR="005B162C" w:rsidRPr="006C1059" w:rsidRDefault="005B162C" w:rsidP="005B162C">
            <w:pPr>
              <w:ind w:left="99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 служащие министерства, включенные в перечень должностей и руководители подведомственных министерству учреждений  предоставили данные  сведения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  <w:p w:rsidR="00576679" w:rsidRPr="006C1059" w:rsidRDefault="005B162C" w:rsidP="0057667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7854" w:rsidRPr="006C1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679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тделом государственной службы и кадров </w:t>
            </w:r>
            <w:r w:rsidR="00D95F0F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установленный законодательством срок </w:t>
            </w:r>
            <w:r w:rsidR="006A27B0" w:rsidRPr="006C1059">
              <w:rPr>
                <w:rFonts w:ascii="Times New Roman" w:hAnsi="Times New Roman" w:cs="Times New Roman"/>
                <w:sz w:val="24"/>
                <w:szCs w:val="24"/>
              </w:rPr>
              <w:t>завершена</w:t>
            </w:r>
            <w:r w:rsidR="00576679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сбору заполненных </w:t>
            </w:r>
            <w:r w:rsidR="006A27B0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справок сведений о доходах, расходах, об имуществе и обязательствах имущественного характера. </w:t>
            </w:r>
            <w:r w:rsidR="00576679" w:rsidRPr="006C1059">
              <w:rPr>
                <w:rFonts w:ascii="Times New Roman" w:hAnsi="Times New Roman" w:cs="Times New Roman"/>
                <w:sz w:val="24"/>
                <w:szCs w:val="24"/>
              </w:rPr>
              <w:t>справок о доходах.</w:t>
            </w:r>
          </w:p>
          <w:p w:rsidR="00B43386" w:rsidRPr="006C1059" w:rsidRDefault="006A27B0" w:rsidP="006A27B0">
            <w:pPr>
              <w:ind w:left="9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E6E4C" w:rsidRPr="006C1059" w:rsidTr="00FF0046">
        <w:tc>
          <w:tcPr>
            <w:tcW w:w="8364" w:type="dxa"/>
          </w:tcPr>
          <w:p w:rsidR="004E6E4C" w:rsidRPr="006C1059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r w:rsidR="001F20E7" w:rsidRPr="006C1059">
              <w:rPr>
                <w:rFonts w:ascii="Times New Roman" w:hAnsi="Times New Roman" w:cs="Times New Roman"/>
                <w:sz w:val="24"/>
                <w:szCs w:val="24"/>
              </w:rPr>
              <w:t>полноты,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6C1059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6C1059" w:rsidRDefault="001C5EE5" w:rsidP="001C5EE5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В целях повышения эффективности проводимого анализа сведений о доходах, расходах, об имуществе и обязательствах неимущественного характера (далее – сведения о доходах), представляемых служащими изучаются и анализируются сведения о доходах, представленные служащим за три последних года, предшествующих отчетному периоду. Данная мера способствует более тщательному контролю за достоверностью представляемых сведений о доходах.</w:t>
            </w:r>
          </w:p>
        </w:tc>
      </w:tr>
      <w:tr w:rsidR="004E6E4C" w:rsidRPr="006C1059" w:rsidTr="00FF0046">
        <w:tc>
          <w:tcPr>
            <w:tcW w:w="8364" w:type="dxa"/>
          </w:tcPr>
          <w:p w:rsidR="004E6E4C" w:rsidRPr="006C1059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Pr="006C1059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Контроль за расходами </w:t>
            </w:r>
            <w:r w:rsidR="00E1423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действующего законодательством Российской Федерации. </w:t>
            </w:r>
            <w:r w:rsidRPr="006C1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контроле за соответствием расходов лиц, замещающих государственные должности, и иных лиц их доход». </w:t>
            </w:r>
            <w:r w:rsidR="00246C44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6C1059" w:rsidRDefault="00246C44" w:rsidP="00CE70F3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92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</w:t>
            </w:r>
            <w:r w:rsidR="00CE70F3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нскими служащими министерства. </w:t>
            </w:r>
            <w:r w:rsidR="006C092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872CB0" w:rsidRPr="006C1059" w:rsidTr="00FF0046">
        <w:tc>
          <w:tcPr>
            <w:tcW w:w="8364" w:type="dxa"/>
          </w:tcPr>
          <w:p w:rsidR="00872CB0" w:rsidRPr="006C1059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25101" w:rsidRPr="006C1059" w:rsidRDefault="00225101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C4E59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Приказом о 13 апреля 2021</w:t>
            </w:r>
            <w:r w:rsidR="007F6E0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 27 у</w:t>
            </w:r>
            <w:r w:rsidR="00670360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твержден Порядок размещения сведений о доходах, расходах, об имуществе и обязательствах  имущественного характера лиц,</w:t>
            </w:r>
            <w:r w:rsidR="007F6E0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замещающих должности государственной гражданской службы</w:t>
            </w: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министерства и членов их семей н</w:t>
            </w:r>
            <w:r w:rsidR="00DF2007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 официальном сайте министерства</w:t>
            </w: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234" w:rsidRPr="006C1059" w:rsidRDefault="00670360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2523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</w:t>
            </w:r>
            <w:r w:rsidR="00CE70F3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 w:rsidR="00EC4E59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23.01.2020</w:t>
            </w:r>
            <w:r w:rsidR="0092523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 8-1 утвержден</w:t>
            </w:r>
            <w:r w:rsidR="00164E15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замещение которых влечет за собой размещение сведений о доходах, расходах, об имуществе </w:t>
            </w:r>
            <w:r w:rsidR="00CE70F3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</w:t>
            </w:r>
            <w:r w:rsidR="00164E15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обязательствах  имущественного характера, на официальных сайтах.</w:t>
            </w:r>
          </w:p>
          <w:p w:rsidR="00EC4E59" w:rsidRPr="006C1059" w:rsidRDefault="00EC4E59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 приказом министерства от 10.04.2017 № 30 утвержден перечень должностей учреждений, подведомственных министерству, замещение которых влечет за собой размещение сведений о доходах, расходах, об имуществе и обязательствах  имущественного характера, на официальных сайтах. </w:t>
            </w:r>
          </w:p>
          <w:p w:rsidR="00164E15" w:rsidRPr="006C1059" w:rsidRDefault="00225101" w:rsidP="00C753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75364" w:rsidRPr="006C10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соответствии с подпунктом "ж" пункта 1 Указа П</w:t>
            </w:r>
            <w:r w:rsidR="00C7536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резидента РФ от 29.12.2022 № 968 </w:t>
            </w:r>
            <w:r w:rsidR="00C75364" w:rsidRPr="006C10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</w:t>
            </w:r>
            <w:r w:rsidR="00C75364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 w:rsidR="00EC4E59"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084F" w:rsidRPr="006C1059" w:rsidTr="00FF0046">
        <w:tc>
          <w:tcPr>
            <w:tcW w:w="8364" w:type="dxa"/>
          </w:tcPr>
          <w:p w:rsidR="007D084F" w:rsidRPr="006C1059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6C1059" w:rsidRDefault="006F17B4" w:rsidP="006F17B4">
            <w:pPr>
              <w:widowControl w:val="0"/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84F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решений, принятых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D084F" w:rsidRPr="006C1059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6C1059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Pr="006C1059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B78" w:rsidRPr="006C1059" w:rsidRDefault="00E6564C" w:rsidP="003A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3A4181" w:rsidRPr="006C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 не выявлено.</w:t>
            </w:r>
          </w:p>
          <w:p w:rsidR="00D41931" w:rsidRPr="006C1059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4" w:rsidRPr="006C1059" w:rsidTr="00FF0046">
        <w:tc>
          <w:tcPr>
            <w:tcW w:w="8364" w:type="dxa"/>
          </w:tcPr>
          <w:p w:rsidR="00EA6DA4" w:rsidRPr="006C1059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информации о наличии или возможности возникновения конфликт</w:t>
            </w:r>
            <w:r w:rsidR="00EF34F5" w:rsidRPr="006C1059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6C1059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6C1059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политике, печати и информации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564C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наличии или возможности возникновения конфликта интересов у государственного </w:t>
            </w:r>
            <w:r w:rsidR="00CA009A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</w:t>
            </w:r>
            <w:r w:rsidR="00491733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служащего</w:t>
            </w:r>
            <w:r w:rsidR="00AA3C90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6C1059" w:rsidTr="00FF0046">
        <w:tc>
          <w:tcPr>
            <w:tcW w:w="8364" w:type="dxa"/>
          </w:tcPr>
          <w:p w:rsidR="00153B78" w:rsidRPr="006C1059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EC617C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491733" w:rsidRPr="006C1059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34F5"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6C1059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</w:t>
            </w:r>
          </w:p>
          <w:p w:rsidR="00153B78" w:rsidRPr="006C1059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RPr="006C1059" w:rsidTr="009207E7">
        <w:trPr>
          <w:trHeight w:val="2117"/>
        </w:trPr>
        <w:tc>
          <w:tcPr>
            <w:tcW w:w="8364" w:type="dxa"/>
          </w:tcPr>
          <w:p w:rsidR="00153B78" w:rsidRPr="006C1059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78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6C105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6C1059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6C1059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коррупции". </w:t>
            </w:r>
          </w:p>
          <w:p w:rsidR="00491733" w:rsidRPr="006C1059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6C1059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6C1059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A2112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антикоррупционная экспертиза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2112" w:rsidRPr="006C1059" w:rsidRDefault="002A2112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Методические материалы</w:t>
            </w:r>
            <w:r w:rsidR="00E3401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6C1059" w:rsidRDefault="00E34016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связанных с противодействием коррупции для заполнения;</w:t>
            </w:r>
          </w:p>
          <w:p w:rsidR="00491733" w:rsidRPr="006C1059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6C1059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="00E3401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6C1059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</w:t>
            </w:r>
            <w:r w:rsidR="00E3401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5499" w:rsidRPr="006C1059" w:rsidRDefault="00E34016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отчеты, обзоры, статистическая информация.</w:t>
            </w:r>
          </w:p>
          <w:p w:rsidR="0054525A" w:rsidRPr="006C1059" w:rsidRDefault="0054525A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294" w:rsidRPr="006C1059" w:rsidRDefault="00EE6294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5299" w:rsidRPr="006C1059" w:rsidRDefault="00515299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018A5" w:rsidRPr="006C1059" w:rsidTr="00FF0046">
        <w:tc>
          <w:tcPr>
            <w:tcW w:w="8364" w:type="dxa"/>
          </w:tcPr>
          <w:p w:rsidR="001018A5" w:rsidRPr="006C1059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коррупционно опасных функций и услуг, коррупционно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6C1059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r w:rsidR="007340EF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 -</w:t>
            </w:r>
            <w:r w:rsidR="00C25F9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0EF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опасных функций министерства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="00070314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2018  года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018A5" w:rsidRPr="006C1059" w:rsidRDefault="004370A7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018A5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="001018A5" w:rsidRPr="006C1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8A5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2012 г № 11. </w:t>
            </w:r>
            <w:r w:rsidR="001018A5" w:rsidRPr="006C105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="00C25F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="001018A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инистерство </w:t>
            </w:r>
            <w:r w:rsidR="001018A5" w:rsidRPr="006C105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="00C25F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</w:t>
            </w:r>
            <w:r w:rsidR="001018A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инистерства</w:t>
            </w:r>
            <w:r w:rsidR="00070314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9A7430" w:rsidRPr="006C1059" w:rsidTr="00FF0046">
        <w:tc>
          <w:tcPr>
            <w:tcW w:w="8364" w:type="dxa"/>
          </w:tcPr>
          <w:p w:rsidR="009A7430" w:rsidRPr="006C1059" w:rsidRDefault="009A7430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7512" w:type="dxa"/>
          </w:tcPr>
          <w:p w:rsidR="00C75364" w:rsidRPr="006C1059" w:rsidRDefault="007E34D3" w:rsidP="00C75364">
            <w:pPr>
              <w:pStyle w:val="a7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В первом квартале</w:t>
            </w:r>
            <w:r w:rsidR="00C75364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</w:t>
            </w: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Миннацем</w:t>
            </w:r>
            <w:r w:rsidR="00C75364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Ингушетии проведен семинар по следующим темам:</w:t>
            </w:r>
          </w:p>
          <w:p w:rsidR="00C75364" w:rsidRPr="006C1059" w:rsidRDefault="00C75364" w:rsidP="00C75364">
            <w:pPr>
              <w:pStyle w:val="a7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Методическими рекомендациями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в 202</w:t>
            </w:r>
            <w:r w:rsidR="00465CF7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году (за отчетный 20</w:t>
            </w:r>
            <w:r w:rsidR="00465CF7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год);</w:t>
            </w:r>
          </w:p>
          <w:p w:rsidR="00465CF7" w:rsidRPr="006C1059" w:rsidRDefault="00465CF7" w:rsidP="00C75364">
            <w:pPr>
              <w:pStyle w:val="a7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-о необходимости проведения антикоррупционной экспертизы НПА и проектов НПА министерства.</w:t>
            </w:r>
          </w:p>
          <w:p w:rsidR="00465CF7" w:rsidRPr="006C1059" w:rsidRDefault="00465CF7" w:rsidP="00465CF7">
            <w:pPr>
              <w:pStyle w:val="a7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гражданских служащих министерства и граждан, поступающих на гражданскую службу, отделом государственной службы и кадров доводятся нормы законодательства о противодействии коррупции. </w:t>
            </w:r>
          </w:p>
          <w:p w:rsidR="00465CF7" w:rsidRPr="006C1059" w:rsidRDefault="00465CF7" w:rsidP="00465CF7">
            <w:pPr>
              <w:pStyle w:val="a7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В министерстве оформлен тематический стенд, посвященный вопросам противодействия коррупции.</w:t>
            </w:r>
          </w:p>
          <w:p w:rsidR="009A7430" w:rsidRPr="006C1059" w:rsidRDefault="009A7430" w:rsidP="00E91F0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B13" w:rsidRPr="006C1059" w:rsidTr="00FF0046">
        <w:tc>
          <w:tcPr>
            <w:tcW w:w="8364" w:type="dxa"/>
          </w:tcPr>
          <w:p w:rsidR="00781B13" w:rsidRPr="006C1059" w:rsidRDefault="00781B13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 среди населения об аморальности коррупционных проявлений. Приглашение в коллективы  религиозных деятелей с целью проведения бесед антикоррупционного характера.</w:t>
            </w:r>
          </w:p>
        </w:tc>
        <w:tc>
          <w:tcPr>
            <w:tcW w:w="7512" w:type="dxa"/>
          </w:tcPr>
          <w:p w:rsidR="00781B13" w:rsidRPr="006C1059" w:rsidRDefault="00781B13" w:rsidP="002C1B9A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</w:t>
            </w:r>
            <w:r w:rsidR="00FE3D7F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D74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населения </w:t>
            </w:r>
            <w:r w:rsidR="00FE3D7F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аморальности коррупционных проявлений министерством введется на постоянной основе. </w:t>
            </w:r>
          </w:p>
          <w:p w:rsidR="00BD3350" w:rsidRPr="006C1059" w:rsidRDefault="00BD3350" w:rsidP="0090595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11CA" w:rsidRPr="006C1059" w:rsidTr="00FF0046">
        <w:tc>
          <w:tcPr>
            <w:tcW w:w="8364" w:type="dxa"/>
          </w:tcPr>
          <w:p w:rsidR="003711CA" w:rsidRPr="006C1059" w:rsidRDefault="003711CA" w:rsidP="003711C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Обеспечение участия в мероприятиях по профессиональному развитию в области противодействия коррупции, в том числе их обучению по дополнительным профессиональным программам  в области противодействия коррупции: </w:t>
            </w:r>
          </w:p>
          <w:p w:rsidR="003711CA" w:rsidRPr="006C1059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служащих, в должностные обязанности в которых входит участие в противодействии коррупции;</w:t>
            </w:r>
          </w:p>
          <w:p w:rsidR="003711CA" w:rsidRPr="006C1059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лиц, впервые поступающих на государственную службу, замещающих должности, связанные с соблюдением антикоррупционных стандартов;</w:t>
            </w:r>
          </w:p>
          <w:p w:rsidR="003711CA" w:rsidRPr="006C1059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нужд;</w:t>
            </w:r>
          </w:p>
          <w:p w:rsidR="003711CA" w:rsidRPr="006C1059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3711CA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 кадровых подразделений.</w:t>
            </w:r>
          </w:p>
        </w:tc>
        <w:tc>
          <w:tcPr>
            <w:tcW w:w="7512" w:type="dxa"/>
          </w:tcPr>
          <w:p w:rsidR="003711CA" w:rsidRPr="006C1059" w:rsidRDefault="002B33C4" w:rsidP="00B06A0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программы Республики Ингушетия «О противодействии коррупции», утвержденной постановлением Правительства Республики Ингушетия от 19.01.2018 № 12, </w:t>
            </w:r>
            <w:r w:rsidR="00AE7B02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соответствии с поручением </w:t>
            </w:r>
            <w:r w:rsidR="00B06A05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Главного </w:t>
            </w:r>
            <w:r w:rsidR="00AE7B02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r w:rsidR="00B06A05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службы и кадровой политики и </w:t>
            </w:r>
            <w:r w:rsidR="00AE7B02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6A05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</w:t>
            </w:r>
            <w:r w:rsidR="00AE7B02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B06A05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Главы Республики Ингушетия от 18</w:t>
            </w:r>
            <w:r w:rsidR="00AE7B02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06A05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07.2023 № ЛГ-3738 для прохождения курсов повышения квалификации </w:t>
            </w:r>
            <w:r w:rsidR="00D447F3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A1A6F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проти</w:t>
            </w:r>
            <w:r w:rsidR="00B06A05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водействия коррупции направлена кандидатура ведущего специалиста финансово-экономического отдела (контрактный управляющий) министерства.</w:t>
            </w:r>
          </w:p>
        </w:tc>
      </w:tr>
      <w:tr w:rsidR="005C6803" w:rsidRPr="006C1059" w:rsidTr="00395E44">
        <w:trPr>
          <w:trHeight w:val="1078"/>
        </w:trPr>
        <w:tc>
          <w:tcPr>
            <w:tcW w:w="8364" w:type="dxa"/>
          </w:tcPr>
          <w:p w:rsidR="005C6803" w:rsidRPr="004370A7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0A7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  <w:r w:rsidR="003711CA" w:rsidRPr="0043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803" w:rsidRPr="006C1059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6C1059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6C1059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6C1059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6C1059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6C1059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A5D5C" w:rsidRPr="006C1059" w:rsidRDefault="004370A7" w:rsidP="00437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A0C89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A0C89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2/2023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июня </w:t>
            </w:r>
            <w:r w:rsidR="00FA0C89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A0C89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 услуги по изготовлению и трансляции социальной рекламы антикоррупционного содержания был заключен с Государственное автономное учреждение Республики Ингушетия "Национальная телерадиокомпания "Ингушетия". На отчетную дату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видеоролики транслируются на телевидении.  </w:t>
            </w:r>
          </w:p>
          <w:p w:rsidR="005C6803" w:rsidRPr="006C1059" w:rsidRDefault="005C6803" w:rsidP="00E21C7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89" w:rsidRPr="006C1059" w:rsidTr="00395E44">
        <w:trPr>
          <w:trHeight w:val="1078"/>
        </w:trPr>
        <w:tc>
          <w:tcPr>
            <w:tcW w:w="8364" w:type="dxa"/>
          </w:tcPr>
          <w:p w:rsidR="00FA0C89" w:rsidRPr="006C1059" w:rsidRDefault="00FA0C89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плакатов, буклетов, канцелярской принадлежности с антикоррупционной символикой.</w:t>
            </w:r>
          </w:p>
        </w:tc>
        <w:tc>
          <w:tcPr>
            <w:tcW w:w="7512" w:type="dxa"/>
          </w:tcPr>
          <w:p w:rsidR="0061036C" w:rsidRPr="006C1059" w:rsidRDefault="0061036C" w:rsidP="0061036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электронных торгов на оказание услуги по изготовлению и размещению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принадлежности с антикоррупционной символикой был определен победитель - Общество с ограниченной ответственностью «</w:t>
            </w:r>
            <w:r w:rsidR="0043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ИНГПРОДУКТ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 которым был заключен государственный контракт </w:t>
            </w:r>
            <w:r w:rsidR="0043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05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3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2023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36C" w:rsidRPr="006C1059" w:rsidRDefault="0061036C" w:rsidP="0061036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3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период находятся на стадии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r w:rsidR="0043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0C89" w:rsidRPr="006C1059" w:rsidRDefault="00FA0C89" w:rsidP="00437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Pr="006C1059" w:rsidRDefault="00775ADC" w:rsidP="009B1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6C1059" w:rsidRDefault="00775ADC" w:rsidP="009B16F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Министерства 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Министерства от </w:t>
            </w:r>
            <w:r w:rsidR="00DC23BA" w:rsidRPr="006C1059">
              <w:rPr>
                <w:rFonts w:ascii="Times New Roman" w:hAnsi="Times New Roman" w:cs="Times New Roman"/>
                <w:sz w:val="24"/>
                <w:szCs w:val="24"/>
              </w:rPr>
              <w:t>26 июня 2023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года № </w:t>
            </w:r>
            <w:r w:rsidR="00DC23BA" w:rsidRPr="006C10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DC23BA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 политике, печати и информации Республики Ингушетия». 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  и путем размещения на специализированном сайте (</w:t>
            </w:r>
            <w:r w:rsidRPr="006C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Portalgov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6C1059" w:rsidRDefault="00775ADC" w:rsidP="00DF6297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6C1059" w:rsidTr="00D6445C">
        <w:trPr>
          <w:trHeight w:val="841"/>
        </w:trPr>
        <w:tc>
          <w:tcPr>
            <w:tcW w:w="8364" w:type="dxa"/>
          </w:tcPr>
          <w:p w:rsidR="00775ADC" w:rsidRPr="006C1059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F20326" w:rsidRPr="006C1059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</w:t>
            </w:r>
            <w:r w:rsidR="00F2032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6C1059" w:rsidRDefault="00F20326" w:rsidP="00DC23B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ГАУ РИ НТРК «Ингушетия» ежедневно </w:t>
            </w:r>
            <w:r w:rsidR="00F6391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телевизионный эфир выходят</w:t>
            </w:r>
            <w:r w:rsidR="00DC23B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="00F6391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социальные видеоролик</w:t>
            </w:r>
            <w:r w:rsidR="00DC23B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6391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антикоррупционного </w:t>
            </w:r>
            <w:r w:rsidR="00DC23B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содержания,</w:t>
            </w:r>
            <w:r w:rsidR="0023364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изготовленные </w:t>
            </w:r>
            <w:r w:rsidR="00DC23B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заказу </w:t>
            </w:r>
            <w:r w:rsidR="0023364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</w:t>
            </w:r>
            <w:r w:rsidR="00DC23B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r w:rsidR="00E756F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631282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</w:t>
            </w:r>
            <w:r w:rsidR="00E756F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</w:t>
            </w:r>
            <w:r w:rsidR="00631282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компании </w:t>
            </w:r>
            <w:r w:rsidR="00E756F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1282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756F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Ингушети</w:t>
            </w:r>
            <w:r w:rsidR="00631282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я» вышли в эфир </w:t>
            </w:r>
            <w:r w:rsidR="00AD27C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вещаний по формированию нег</w:t>
            </w:r>
            <w:r w:rsidR="00D6445C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ативного отношения к коррупции.</w:t>
            </w:r>
          </w:p>
        </w:tc>
      </w:tr>
      <w:tr w:rsidR="002814E0" w:rsidRPr="006C1059" w:rsidTr="00FF0046">
        <w:tc>
          <w:tcPr>
            <w:tcW w:w="8364" w:type="dxa"/>
          </w:tcPr>
          <w:p w:rsidR="002814E0" w:rsidRPr="006C1059" w:rsidRDefault="002814E0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</w:p>
        </w:tc>
        <w:tc>
          <w:tcPr>
            <w:tcW w:w="7512" w:type="dxa"/>
          </w:tcPr>
          <w:p w:rsidR="00E340EB" w:rsidRDefault="00E340EB" w:rsidP="00F54227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мероприятий о противодействии коррупции в министерстве на2023 год утвержден приказом министра  19 декабря 2022 № 83.</w:t>
            </w:r>
            <w:r>
              <w:t xml:space="preserve"> </w:t>
            </w:r>
          </w:p>
          <w:p w:rsidR="00E340EB" w:rsidRDefault="00E340EB" w:rsidP="00E340E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марте 2023 внесены изменения в п</w:t>
            </w:r>
            <w:r w:rsidRPr="00E34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 мероприятий по противодействию коррупции министерства на 2023 в соответствии с Указом Президента РФ «О национальном плане противодействия коррупции на2021-2024годы» от 16.08.2021 №478 и Поручения Управления по профилактике коррупционных и иных правонарушений Администрации Главы и Правительства РИ от 22.02.2023 № БП-860.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814E0" w:rsidRPr="006C1059" w:rsidRDefault="00E340EB" w:rsidP="00E340E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Отделом государственной службы и кадров </w:t>
            </w:r>
            <w:r w:rsidR="00BA75A2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министерства</w:t>
            </w:r>
            <w:r w:rsidR="007802F2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11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готовится</w:t>
            </w:r>
            <w:r w:rsidR="00F54227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размещается на официальном сайте министерства </w:t>
            </w:r>
            <w:r w:rsidR="00C3111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П</w:t>
            </w:r>
            <w:r w:rsidR="00E16EB7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лана мероприятий</w:t>
            </w:r>
            <w:r w:rsidR="003F7574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4227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FE1100" w:rsidRPr="006C1059" w:rsidRDefault="00E356ED" w:rsidP="00275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75AD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E3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534E8A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="00775AD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9E2A2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антикоррупционной политики в м</w:t>
            </w:r>
            <w:r w:rsidR="00775AD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инистерстве за 20</w:t>
            </w:r>
            <w:r w:rsidR="00C13AD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214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5AD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опубликован на официальном сайте Министерства</w:t>
            </w:r>
            <w:r w:rsidR="00ED25E3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установленный срок</w:t>
            </w:r>
            <w:r w:rsidR="00F54227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CE3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Полугодовой </w:t>
            </w:r>
            <w:r w:rsidR="00430CE3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</w:t>
            </w:r>
            <w:r w:rsidR="00203EF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4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2023 </w:t>
            </w:r>
            <w:r w:rsidR="00ED25E3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будет </w:t>
            </w:r>
            <w:r w:rsidR="00203EF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  </w:t>
            </w:r>
            <w:r w:rsidR="001E5AD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</w:t>
            </w:r>
            <w:r w:rsidR="00C3111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</w:t>
            </w:r>
            <w:r w:rsidR="00203EF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</w:t>
            </w:r>
            <w:r w:rsidR="001E5ADA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«Противодействия коррупции» в </w:t>
            </w:r>
            <w:r w:rsidR="00203EF8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9E2A2C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«Доклады, отчеты, обзоры, статистическая информация»</w:t>
            </w:r>
            <w:r w:rsidR="00C3111E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6C1059" w:rsidRDefault="00775ADC" w:rsidP="00FE110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6C1059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165728" w:rsidRPr="006C1059" w:rsidRDefault="00E340EB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75ADC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  утверждено  Положение о «Ящике доверия» от  26 марта 2012 года № 18 для письменных обращений граждан. Е</w:t>
            </w:r>
            <w:r w:rsidR="00775ADC"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Определен порядок обработки поступающих сообщений о коррупционных проявлениях.</w:t>
            </w:r>
            <w:r w:rsidR="00775ADC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F3482" w:rsidRPr="006C1059" w:rsidRDefault="00AF3482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В </w:t>
            </w:r>
            <w:r w:rsidR="00FE6F55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соответствии с Распоряжением Главы Республики Ингушетия от 01.03.2012г. № 41-рп </w:t>
            </w:r>
            <w:r w:rsidR="00365D19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входа в здании </w:t>
            </w:r>
            <w:r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подведомственных министерству учреждениях</w:t>
            </w:r>
            <w:r w:rsidR="00FE6F55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D19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установлен «Ящик доверия» для приема обращений граждан о фактах коррупции. </w:t>
            </w:r>
          </w:p>
          <w:p w:rsidR="00775ADC" w:rsidRPr="006C1059" w:rsidRDefault="005C3FD7" w:rsidP="00CB2F09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775ADC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отчетный период</w:t>
            </w:r>
            <w:r w:rsidR="00796D3F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министерство</w:t>
            </w:r>
            <w:r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подведомственных министерству учреждениях </w:t>
            </w:r>
            <w:r w:rsidR="00775ADC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</w:t>
            </w:r>
            <w:r w:rsidR="00390C3F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DC076F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коррупционных проявлениях</w:t>
            </w:r>
            <w:r w:rsidR="00390C3F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поступало.</w:t>
            </w: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66" w:rsidRPr="006C1059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  <w:p w:rsidR="00775ADC" w:rsidRPr="006C1059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6C1059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60366" w:rsidRPr="006C1059" w:rsidRDefault="00775ADC" w:rsidP="00E60366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036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отделом министерства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</w:t>
            </w:r>
            <w:r w:rsidR="001F6214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26 июня 2023  года </w:t>
            </w:r>
            <w:r w:rsidR="00E6036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F6214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«Об утверждении </w:t>
            </w:r>
            <w:r w:rsidR="00E6036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r w:rsidR="001F6214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036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 политике, печати и информации Республики Ингушетия» </w:t>
            </w:r>
            <w:r w:rsidR="001F6214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E6036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антикоррупционная экспертиза нормативных правовых актов </w:t>
            </w:r>
            <w:r w:rsidR="001F6214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министерства. </w:t>
            </w:r>
            <w:r w:rsidR="00E60366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ADC" w:rsidRPr="006C1059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ADC" w:rsidRPr="006C1059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6C1059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E6036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66" w:rsidRPr="006C1059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информационно-аналитических материалов по вопросам реализации антикоррупционной политики в Республике Ингушетия.</w:t>
            </w:r>
          </w:p>
        </w:tc>
        <w:tc>
          <w:tcPr>
            <w:tcW w:w="7512" w:type="dxa"/>
          </w:tcPr>
          <w:p w:rsidR="004C4943" w:rsidRPr="006C1059" w:rsidRDefault="004C4943" w:rsidP="004C494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контроль за своевременностью и качеством подготовки информационно – аналитических материалов по вопросам реализации антикоррупционной политики. </w:t>
            </w:r>
            <w:r w:rsidR="00E3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государственной службы и кадров министерства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 проводятся мероприятия по Плану. Информация о проведенных мероприятиях размещается на официальном сайте министерства и на  информационном стенде.</w:t>
            </w:r>
          </w:p>
          <w:p w:rsidR="00775ADC" w:rsidRPr="006C1059" w:rsidRDefault="00775ADC" w:rsidP="00E60366">
            <w:pPr>
              <w:ind w:firstLine="317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4C4943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943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обсуждений проектов  планов  противодействия коррупции на 2018 – 2022 годы Миннаца Ингушетии</w:t>
            </w:r>
          </w:p>
        </w:tc>
        <w:tc>
          <w:tcPr>
            <w:tcW w:w="7512" w:type="dxa"/>
          </w:tcPr>
          <w:p w:rsidR="00616847" w:rsidRPr="006C1059" w:rsidRDefault="00616847" w:rsidP="006168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202</w:t>
            </w:r>
            <w:r w:rsidR="001F6214" w:rsidRPr="006C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год Министерства проведено в установленные сроки.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6C1059" w:rsidRDefault="00775ADC" w:rsidP="004C4943">
            <w:pPr>
              <w:ind w:firstLine="7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512" w:type="dxa"/>
          </w:tcPr>
          <w:p w:rsidR="00D4562D" w:rsidRPr="006C1059" w:rsidRDefault="00775ADC" w:rsidP="00D42E7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  <w:p w:rsidR="00D4562D" w:rsidRPr="006C1059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тся журнал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уведомлений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</w:t>
            </w:r>
            <w:r w:rsidR="006A7776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ая приводит или может привести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к конфликту интересов; журнал регистрации уведомлений о получении подарка; журнал регистрации уведомлений работодателя о фактах обращения к работникам в целях склонения их к совершению коррупционных правонарушений. </w:t>
            </w:r>
            <w:r w:rsidR="00BA7393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функционирует «телефон доверия»</w:t>
            </w:r>
            <w:r w:rsidR="00C6549B" w:rsidRPr="006C1059">
              <w:rPr>
                <w:rFonts w:ascii="Times New Roman" w:hAnsi="Times New Roman" w:cs="Times New Roman"/>
                <w:sz w:val="24"/>
                <w:szCs w:val="24"/>
              </w:rPr>
              <w:t>, «Ящик доверия»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62D" w:rsidRPr="006C1059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</w:t>
            </w:r>
            <w:r w:rsidR="007154C8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в министерстве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  <w:p w:rsidR="00D4562D" w:rsidRPr="006C1059" w:rsidRDefault="00D4562D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6C1059" w:rsidTr="00FF0046">
        <w:tc>
          <w:tcPr>
            <w:tcW w:w="8364" w:type="dxa"/>
          </w:tcPr>
          <w:p w:rsidR="00775ADC" w:rsidRPr="006C1059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512" w:type="dxa"/>
          </w:tcPr>
          <w:p w:rsidR="002F3533" w:rsidRPr="006C1059" w:rsidRDefault="009E00A0" w:rsidP="002F3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F3533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государственной службы и кадров министерства </w:t>
            </w:r>
            <w:r w:rsidR="002F3533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постоянной основе осуществляется контроль за актуализацией сведений, содержащихся в анкетах, представляемых гражданами при поступлении на государственную </w:t>
            </w:r>
            <w:r w:rsidR="001B3E5A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гражданскую </w:t>
            </w:r>
            <w:r w:rsidR="002F3533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службу в Миннац Ингушетии, в целях выявления возможного конфликта интересов.</w:t>
            </w:r>
          </w:p>
          <w:p w:rsidR="00775ADC" w:rsidRPr="006C1059" w:rsidRDefault="00D45B5A" w:rsidP="001B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 проводится анализ полученной информации на предмет возможного конфликта интересов.</w:t>
            </w:r>
          </w:p>
        </w:tc>
      </w:tr>
      <w:tr w:rsidR="001B3E5A" w:rsidRPr="006C1059" w:rsidTr="004B045B">
        <w:trPr>
          <w:trHeight w:val="3733"/>
        </w:trPr>
        <w:tc>
          <w:tcPr>
            <w:tcW w:w="8364" w:type="dxa"/>
          </w:tcPr>
          <w:p w:rsidR="001B3E5A" w:rsidRPr="006C1059" w:rsidRDefault="001A0706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основе правовых актов и соответствующих решений взаимодействие органов государственной власти РИ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  </w:t>
            </w:r>
          </w:p>
        </w:tc>
        <w:tc>
          <w:tcPr>
            <w:tcW w:w="7512" w:type="dxa"/>
          </w:tcPr>
          <w:p w:rsidR="00A242ED" w:rsidRPr="006C1059" w:rsidRDefault="00F76D3B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42ED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назначение на должность государственной гражданской службы</w:t>
            </w:r>
            <w:r w:rsidR="00C02F17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2ED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</w:t>
            </w:r>
            <w:r w:rsidR="00A242ED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предоставляют: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866" w:rsidRPr="006C1059" w:rsidRDefault="00A242ED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903C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7B745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п.2 </w:t>
            </w:r>
            <w:r w:rsidR="007903C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B745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03C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«Ограничения, связанные с гражданской службой» </w:t>
            </w:r>
            <w:r w:rsidR="0081386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7903C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386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7903C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31F6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27.07.2004г. </w:t>
            </w:r>
            <w:r w:rsidR="0081386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79-ФЗ "О государственной гражданской службе Российской Федерации"</w:t>
            </w:r>
            <w:r w:rsidR="007903C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3B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7B745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</w:t>
            </w:r>
            <w:r w:rsidR="00471FE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судимости и (или) факта уголовного преследования либо о прекращении уголовного преследования </w:t>
            </w:r>
            <w:r w:rsidR="008A3D6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МВД </w:t>
            </w:r>
            <w:r w:rsidR="00471FE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C106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6E8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BC106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6E8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471FE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3867" w:rsidRPr="006C1059" w:rsidRDefault="006A0C50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8A2F3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3.1 </w:t>
            </w:r>
            <w:r w:rsidR="00A03867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«Запреты, связанные с гражданской службой» Федерального закона  от 27.07.2004</w:t>
            </w:r>
            <w:r w:rsidR="00E31F6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03867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79-ФЗ "О государственной гражданской службе Российской Федерации" </w:t>
            </w:r>
            <w:r w:rsidR="00F76D3B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B70A8A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предпринимательской деятельности с ИФНС России № 2 по </w:t>
            </w:r>
            <w:r w:rsidR="00576E8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Ингушетия. </w:t>
            </w:r>
          </w:p>
          <w:p w:rsidR="001B3E5A" w:rsidRPr="006C1059" w:rsidRDefault="001B3E5A" w:rsidP="00A03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1A0706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официальных сайтах государственных органов в информационно – телекоммуникационной  сети «Интернет» просветительских материалов, направленных на борьбу с коррупцией, а также популяризации соответствующих разделов указанных сайтов</w:t>
            </w:r>
          </w:p>
        </w:tc>
        <w:tc>
          <w:tcPr>
            <w:tcW w:w="7512" w:type="dxa"/>
          </w:tcPr>
          <w:p w:rsidR="00F52E98" w:rsidRPr="006C1059" w:rsidRDefault="009E6069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E8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52E9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5DE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F52E9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комплекс мер по совершенствованию системы </w:t>
            </w:r>
            <w:r w:rsidR="00D25DE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граждан о мерах </w:t>
            </w:r>
            <w:r w:rsidR="00F52E9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и противодействию коррупции на гражданской службе</w:t>
            </w:r>
            <w:r w:rsidR="004F104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6C1059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52E9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соответствующих разделах официального сайта </w:t>
            </w:r>
            <w:r w:rsidR="00D25DE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6C1059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– www.</w:t>
            </w:r>
            <w:r w:rsidR="00716BFE"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BF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minnatsri.ru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принятые в сфере противодействия коррупции нормативные правовые акты </w:t>
            </w:r>
            <w:r w:rsidR="00716BF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Миннаца Ингушетии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рекомендации, </w:t>
            </w:r>
            <w:r w:rsidR="00716BF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</w:t>
            </w:r>
            <w:r w:rsidR="00716BF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по соблюдению требований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(должностному) поведению государственных гражданских служащих</w:t>
            </w:r>
            <w:r w:rsidR="00716BF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задач, поставленных перед </w:t>
            </w:r>
            <w:r w:rsidR="00716BF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="004F104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4F104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 отчеты о реализации министерством  планов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  <w:p w:rsidR="001A0706" w:rsidRPr="006C1059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соответствующие годы.</w:t>
            </w:r>
          </w:p>
          <w:p w:rsidR="00D45B5A" w:rsidRPr="006C1059" w:rsidRDefault="00D45B5A" w:rsidP="00E74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на официальном сайте </w:t>
            </w:r>
            <w:r w:rsidR="00E7426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</w:t>
            </w:r>
            <w:r w:rsidR="00E7426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E7426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7426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идеоролики и наклейки с номерами телефонов доверия органов, осуществляющих борьбу с коррупцией, плакатов, буклетов изготовленные в исполнении п. 16 и п.17 Плана мероприятий по противодействию коррупции.</w:t>
            </w: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в министерстве планов по антикоррупционному просвещению граждан.</w:t>
            </w:r>
          </w:p>
        </w:tc>
        <w:tc>
          <w:tcPr>
            <w:tcW w:w="7512" w:type="dxa"/>
          </w:tcPr>
          <w:p w:rsidR="001A0706" w:rsidRPr="006C1059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D4E2B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ежеквартальный мониторинг  реализации плана министерства по антикоррупционному просвещению граждан.</w:t>
            </w: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42752C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коррупции.</w:t>
            </w:r>
          </w:p>
        </w:tc>
        <w:tc>
          <w:tcPr>
            <w:tcW w:w="7512" w:type="dxa"/>
          </w:tcPr>
          <w:p w:rsidR="00E74261" w:rsidRPr="006C1059" w:rsidRDefault="00576E85" w:rsidP="00E74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37D5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квартале Миннацем Ингушетии проведен семинар на тем</w:t>
            </w:r>
            <w:r w:rsidR="00E7426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7D5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4261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4261" w:rsidRPr="006C1059" w:rsidRDefault="00E74261" w:rsidP="00E74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Ознакомление с Методическими рекомендациями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в 2023 году (за отчетный 2022 год);</w:t>
            </w:r>
          </w:p>
          <w:p w:rsidR="001A0706" w:rsidRPr="006C1059" w:rsidRDefault="00F37D56" w:rsidP="00E74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261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4261" w:rsidRPr="006C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необходимости проведения антикоррупционной экспертизы НПА и проектов НПА министерства.</w:t>
            </w: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12" w:type="dxa"/>
          </w:tcPr>
          <w:p w:rsidR="006C1059" w:rsidRPr="006C1059" w:rsidRDefault="007831DA" w:rsidP="00656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21959" w:rsidRPr="006C1059" w:rsidRDefault="00D21959" w:rsidP="00656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осуществления планирования закупок товаров, работ, услуг, определения поставщиков (подрядчиков, исполнителей) и заключения государственных контрактов на поставки товаров, выполнение работ, оказание услуг для обеспечения нужд министерства, а также иных государственных нужд министерства организована систематическая работа по профилактике и недопущению коррупционных проявлений. </w:t>
            </w:r>
          </w:p>
          <w:p w:rsidR="00D21959" w:rsidRPr="006C1059" w:rsidRDefault="00D21959" w:rsidP="00656556">
            <w:pPr>
              <w:tabs>
                <w:tab w:val="left" w:pos="709"/>
                <w:tab w:val="left" w:pos="995"/>
              </w:tabs>
              <w:ind w:left="144" w:right="14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2F13B4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 по выявлению и п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ресечению фактов коррупции в сфере землепользования, градостроительства, пользования земельными и природными ресурсами, ЖКХ, распоряжения бюджетными средствами, государственным имуществом</w:t>
            </w:r>
            <w:r w:rsidR="002F13B4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2" w:type="dxa"/>
          </w:tcPr>
          <w:p w:rsidR="005646AF" w:rsidRPr="006C1059" w:rsidRDefault="007831DA" w:rsidP="00783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646AF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 бюджетных средств учитываются нормы законодательства по противодействию коррупции.</w:t>
            </w: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министерства, на сходах граждан отчетов о реализации программ противодействия коррупции.</w:t>
            </w:r>
          </w:p>
        </w:tc>
        <w:tc>
          <w:tcPr>
            <w:tcW w:w="7512" w:type="dxa"/>
          </w:tcPr>
          <w:p w:rsidR="002536DC" w:rsidRPr="006C1059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811B9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Миннаце Ингушетии  осуществляется взаимодействие с Общественным советом при </w:t>
            </w:r>
            <w:r w:rsidR="002536DC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6811B9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Общественный совет) по вопросам противодействия коррупции. </w:t>
            </w:r>
          </w:p>
          <w:p w:rsidR="001A0706" w:rsidRPr="006C1059" w:rsidRDefault="001A0706" w:rsidP="006811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порядку отбора и изучения кандидатов на  государственные должности РИ,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 РИ. Обеспечение контроля за принятием кадрового решения в отношении кандидатов, подлежащих изучению</w:t>
            </w:r>
          </w:p>
        </w:tc>
        <w:tc>
          <w:tcPr>
            <w:tcW w:w="7512" w:type="dxa"/>
          </w:tcPr>
          <w:p w:rsidR="00497925" w:rsidRPr="006C1059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50B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D666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A50B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8D666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0B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  <w:r w:rsidR="008D666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B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вакантную должность государственной гражданской службы проводится конкурс на замещени</w:t>
            </w:r>
            <w:r w:rsidR="008D666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50B9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государственной гражданкой службы. </w:t>
            </w:r>
            <w:r w:rsidR="00487D5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проверка предоставленных кандидатом документов в соответствии с законодательством.</w:t>
            </w:r>
          </w:p>
          <w:p w:rsidR="001A0706" w:rsidRPr="006C1059" w:rsidRDefault="00487D5E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CA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работу </w:t>
            </w:r>
            <w:r w:rsidR="0049792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государственной гражданской службы </w:t>
            </w:r>
            <w:r w:rsidR="008D666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срочному</w:t>
            </w:r>
            <w:r w:rsidR="004B045B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92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контракту проводится на основании </w:t>
            </w:r>
            <w:r w:rsidR="004D1443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Главы РИ №  Пр-1 от 05.02.2020г.</w:t>
            </w:r>
            <w:r w:rsidR="00497925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706" w:rsidRPr="006C1059" w:rsidTr="00FF0046">
        <w:tc>
          <w:tcPr>
            <w:tcW w:w="8364" w:type="dxa"/>
          </w:tcPr>
          <w:p w:rsidR="001A0706" w:rsidRPr="006C1059" w:rsidRDefault="00690246" w:rsidP="00316A0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практики применения мер юридической  ответственности к лицам, замещающим государственные должности РИ, муниципальные должности, должности государственной гражданской и муниципальной службы РИ</w:t>
            </w:r>
          </w:p>
        </w:tc>
        <w:tc>
          <w:tcPr>
            <w:tcW w:w="7512" w:type="dxa"/>
          </w:tcPr>
          <w:p w:rsidR="001A0706" w:rsidRPr="006C1059" w:rsidRDefault="007831DA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D42F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юридической  ответственности з</w:t>
            </w:r>
            <w:r w:rsidR="00316A0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несоблюдение антикоррупционных стандартов</w:t>
            </w:r>
            <w:r w:rsidR="00AD42F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16A0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госслужащим </w:t>
            </w:r>
            <w:r w:rsidR="00AD42F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316A0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2F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применялись.</w:t>
            </w:r>
          </w:p>
        </w:tc>
      </w:tr>
      <w:tr w:rsidR="00690246" w:rsidRPr="006C1059" w:rsidTr="00FF0046">
        <w:tc>
          <w:tcPr>
            <w:tcW w:w="8364" w:type="dxa"/>
          </w:tcPr>
          <w:p w:rsidR="00690246" w:rsidRPr="006C1059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незамедлительного  направления в Управление  по профилактике коррупционных и иных правонарушений Администрации Главы и Правительства РИ информации, касающейся событий, признаков и фактов коррупционных проявлений о проверках и процессуальных действия, проводимых правоохранительными 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РИ, органах местного самоуправления РИ и подведомственных им организациях.   </w:t>
            </w:r>
          </w:p>
        </w:tc>
        <w:tc>
          <w:tcPr>
            <w:tcW w:w="7512" w:type="dxa"/>
          </w:tcPr>
          <w:p w:rsidR="00690246" w:rsidRPr="006C1059" w:rsidRDefault="007831DA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3278E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мере необходимости будет направляться </w:t>
            </w:r>
            <w:r w:rsidR="00813866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 по профилактике коррупционных и иных правонарушений Администрации Главы и Правительства РИ</w:t>
            </w:r>
            <w:r w:rsidR="00607CA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4CD" w:rsidRPr="006C1059" w:rsidRDefault="00C914CD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A68" w:rsidRPr="006C1059" w:rsidRDefault="00347A68" w:rsidP="00917A34">
      <w:pPr>
        <w:rPr>
          <w:rFonts w:ascii="Times New Roman" w:hAnsi="Times New Roman" w:cs="Times New Roman"/>
          <w:sz w:val="24"/>
          <w:szCs w:val="24"/>
        </w:rPr>
      </w:pPr>
    </w:p>
    <w:sectPr w:rsidR="00347A68" w:rsidRPr="006C1059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235E0E34"/>
    <w:lvl w:ilvl="0" w:tplc="41D60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179D"/>
    <w:multiLevelType w:val="hybridMultilevel"/>
    <w:tmpl w:val="656E8BC2"/>
    <w:lvl w:ilvl="0" w:tplc="F566C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0BD8"/>
    <w:rsid w:val="00071E9E"/>
    <w:rsid w:val="00082CF8"/>
    <w:rsid w:val="00083509"/>
    <w:rsid w:val="000839DE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131EB"/>
    <w:rsid w:val="00153B78"/>
    <w:rsid w:val="001542C6"/>
    <w:rsid w:val="001567FB"/>
    <w:rsid w:val="00156E96"/>
    <w:rsid w:val="00164E15"/>
    <w:rsid w:val="00165728"/>
    <w:rsid w:val="001711F9"/>
    <w:rsid w:val="001733AC"/>
    <w:rsid w:val="00185783"/>
    <w:rsid w:val="00186C52"/>
    <w:rsid w:val="0018703B"/>
    <w:rsid w:val="001920A6"/>
    <w:rsid w:val="00195201"/>
    <w:rsid w:val="001A0706"/>
    <w:rsid w:val="001A4578"/>
    <w:rsid w:val="001B3E5A"/>
    <w:rsid w:val="001C5EE5"/>
    <w:rsid w:val="001C735C"/>
    <w:rsid w:val="001D0FB3"/>
    <w:rsid w:val="001D174E"/>
    <w:rsid w:val="001D1ED7"/>
    <w:rsid w:val="001D7728"/>
    <w:rsid w:val="001E42A9"/>
    <w:rsid w:val="001E5ADA"/>
    <w:rsid w:val="001F20E7"/>
    <w:rsid w:val="001F6214"/>
    <w:rsid w:val="00203EF8"/>
    <w:rsid w:val="002161D5"/>
    <w:rsid w:val="00223274"/>
    <w:rsid w:val="00225101"/>
    <w:rsid w:val="00225160"/>
    <w:rsid w:val="00225205"/>
    <w:rsid w:val="00230051"/>
    <w:rsid w:val="002322F9"/>
    <w:rsid w:val="0023364E"/>
    <w:rsid w:val="00234FDD"/>
    <w:rsid w:val="00246C44"/>
    <w:rsid w:val="002536DC"/>
    <w:rsid w:val="00256DD7"/>
    <w:rsid w:val="00260FF1"/>
    <w:rsid w:val="00270394"/>
    <w:rsid w:val="00271DF7"/>
    <w:rsid w:val="002742E3"/>
    <w:rsid w:val="0027536E"/>
    <w:rsid w:val="002814E0"/>
    <w:rsid w:val="002826A8"/>
    <w:rsid w:val="002A2112"/>
    <w:rsid w:val="002A604F"/>
    <w:rsid w:val="002B33C4"/>
    <w:rsid w:val="002C1B9A"/>
    <w:rsid w:val="002C4495"/>
    <w:rsid w:val="002C624A"/>
    <w:rsid w:val="002D5499"/>
    <w:rsid w:val="002E4121"/>
    <w:rsid w:val="002F13B4"/>
    <w:rsid w:val="002F3533"/>
    <w:rsid w:val="0030185C"/>
    <w:rsid w:val="00315547"/>
    <w:rsid w:val="00315927"/>
    <w:rsid w:val="00316A00"/>
    <w:rsid w:val="003317CB"/>
    <w:rsid w:val="00335DBE"/>
    <w:rsid w:val="003369B3"/>
    <w:rsid w:val="00337F42"/>
    <w:rsid w:val="00347A68"/>
    <w:rsid w:val="00355142"/>
    <w:rsid w:val="0036322D"/>
    <w:rsid w:val="00365D19"/>
    <w:rsid w:val="003711CA"/>
    <w:rsid w:val="00390C3F"/>
    <w:rsid w:val="00395E44"/>
    <w:rsid w:val="003A4181"/>
    <w:rsid w:val="003A5D5C"/>
    <w:rsid w:val="003A7F69"/>
    <w:rsid w:val="003B1228"/>
    <w:rsid w:val="003B128B"/>
    <w:rsid w:val="003B13B7"/>
    <w:rsid w:val="003E61F7"/>
    <w:rsid w:val="003E74DC"/>
    <w:rsid w:val="003F7574"/>
    <w:rsid w:val="00404717"/>
    <w:rsid w:val="00412317"/>
    <w:rsid w:val="00412A56"/>
    <w:rsid w:val="004168A4"/>
    <w:rsid w:val="0042752C"/>
    <w:rsid w:val="0043033B"/>
    <w:rsid w:val="00430CE3"/>
    <w:rsid w:val="0043278E"/>
    <w:rsid w:val="00436484"/>
    <w:rsid w:val="004370A7"/>
    <w:rsid w:val="00450357"/>
    <w:rsid w:val="00457854"/>
    <w:rsid w:val="00463589"/>
    <w:rsid w:val="00465CF7"/>
    <w:rsid w:val="00471F8A"/>
    <w:rsid w:val="00471FEF"/>
    <w:rsid w:val="00474004"/>
    <w:rsid w:val="00475C53"/>
    <w:rsid w:val="0048145C"/>
    <w:rsid w:val="00482B1E"/>
    <w:rsid w:val="00484248"/>
    <w:rsid w:val="004860F0"/>
    <w:rsid w:val="00487D5E"/>
    <w:rsid w:val="00491733"/>
    <w:rsid w:val="00496EEE"/>
    <w:rsid w:val="00497925"/>
    <w:rsid w:val="004A2370"/>
    <w:rsid w:val="004A2812"/>
    <w:rsid w:val="004B045B"/>
    <w:rsid w:val="004C1341"/>
    <w:rsid w:val="004C4943"/>
    <w:rsid w:val="004C5CB9"/>
    <w:rsid w:val="004C7C7F"/>
    <w:rsid w:val="004D1443"/>
    <w:rsid w:val="004D1781"/>
    <w:rsid w:val="004D1F26"/>
    <w:rsid w:val="004D430F"/>
    <w:rsid w:val="004E2E8B"/>
    <w:rsid w:val="004E6DA0"/>
    <w:rsid w:val="004E6E4C"/>
    <w:rsid w:val="004F1040"/>
    <w:rsid w:val="004F453E"/>
    <w:rsid w:val="004F6238"/>
    <w:rsid w:val="004F654C"/>
    <w:rsid w:val="00500EA9"/>
    <w:rsid w:val="00507B05"/>
    <w:rsid w:val="00515299"/>
    <w:rsid w:val="00524C08"/>
    <w:rsid w:val="00524EEB"/>
    <w:rsid w:val="00534E8A"/>
    <w:rsid w:val="00535580"/>
    <w:rsid w:val="0054525A"/>
    <w:rsid w:val="00547A60"/>
    <w:rsid w:val="00550DE6"/>
    <w:rsid w:val="005646AF"/>
    <w:rsid w:val="00565446"/>
    <w:rsid w:val="00567B26"/>
    <w:rsid w:val="0057165E"/>
    <w:rsid w:val="00573B6A"/>
    <w:rsid w:val="00576679"/>
    <w:rsid w:val="00576E85"/>
    <w:rsid w:val="005857C1"/>
    <w:rsid w:val="005879EE"/>
    <w:rsid w:val="00587BAE"/>
    <w:rsid w:val="00592AE0"/>
    <w:rsid w:val="005B162C"/>
    <w:rsid w:val="005B288F"/>
    <w:rsid w:val="005B5B99"/>
    <w:rsid w:val="005B7B9F"/>
    <w:rsid w:val="005C3FD7"/>
    <w:rsid w:val="005C6803"/>
    <w:rsid w:val="005D6001"/>
    <w:rsid w:val="005D7462"/>
    <w:rsid w:val="005E0B29"/>
    <w:rsid w:val="005E3A0E"/>
    <w:rsid w:val="005F4603"/>
    <w:rsid w:val="00606F62"/>
    <w:rsid w:val="0060713C"/>
    <w:rsid w:val="00607CA2"/>
    <w:rsid w:val="0061036C"/>
    <w:rsid w:val="00613764"/>
    <w:rsid w:val="00616847"/>
    <w:rsid w:val="0061742D"/>
    <w:rsid w:val="00631282"/>
    <w:rsid w:val="006330C4"/>
    <w:rsid w:val="00633F4B"/>
    <w:rsid w:val="00636BA8"/>
    <w:rsid w:val="00646717"/>
    <w:rsid w:val="006505BA"/>
    <w:rsid w:val="00652DDA"/>
    <w:rsid w:val="00656556"/>
    <w:rsid w:val="00662720"/>
    <w:rsid w:val="00670360"/>
    <w:rsid w:val="00670B18"/>
    <w:rsid w:val="006720BF"/>
    <w:rsid w:val="006811B9"/>
    <w:rsid w:val="00681436"/>
    <w:rsid w:val="00690246"/>
    <w:rsid w:val="006A0C50"/>
    <w:rsid w:val="006A27B0"/>
    <w:rsid w:val="006A7776"/>
    <w:rsid w:val="006A7E89"/>
    <w:rsid w:val="006B44F3"/>
    <w:rsid w:val="006B4C7F"/>
    <w:rsid w:val="006B4EC3"/>
    <w:rsid w:val="006C092E"/>
    <w:rsid w:val="006C1059"/>
    <w:rsid w:val="006C36AF"/>
    <w:rsid w:val="006C5882"/>
    <w:rsid w:val="006D3141"/>
    <w:rsid w:val="006D4223"/>
    <w:rsid w:val="006F0272"/>
    <w:rsid w:val="006F0D8A"/>
    <w:rsid w:val="006F17B4"/>
    <w:rsid w:val="006F2CEE"/>
    <w:rsid w:val="007020D9"/>
    <w:rsid w:val="007154C8"/>
    <w:rsid w:val="00716BFE"/>
    <w:rsid w:val="0072616A"/>
    <w:rsid w:val="007340EF"/>
    <w:rsid w:val="0073589E"/>
    <w:rsid w:val="0074356E"/>
    <w:rsid w:val="00745065"/>
    <w:rsid w:val="0074659E"/>
    <w:rsid w:val="00746BDD"/>
    <w:rsid w:val="00746DA0"/>
    <w:rsid w:val="0075532D"/>
    <w:rsid w:val="00770B93"/>
    <w:rsid w:val="00775ADC"/>
    <w:rsid w:val="007802F2"/>
    <w:rsid w:val="00781B13"/>
    <w:rsid w:val="007831DA"/>
    <w:rsid w:val="00790091"/>
    <w:rsid w:val="007903CF"/>
    <w:rsid w:val="0079068A"/>
    <w:rsid w:val="0079596F"/>
    <w:rsid w:val="00796D3F"/>
    <w:rsid w:val="007A0857"/>
    <w:rsid w:val="007B0A3C"/>
    <w:rsid w:val="007B7456"/>
    <w:rsid w:val="007D084F"/>
    <w:rsid w:val="007D3C37"/>
    <w:rsid w:val="007E1B68"/>
    <w:rsid w:val="007E34D3"/>
    <w:rsid w:val="007F1DF9"/>
    <w:rsid w:val="007F6E04"/>
    <w:rsid w:val="00805BBD"/>
    <w:rsid w:val="00805F93"/>
    <w:rsid w:val="00813866"/>
    <w:rsid w:val="008153BA"/>
    <w:rsid w:val="00817659"/>
    <w:rsid w:val="00825A8E"/>
    <w:rsid w:val="008266E2"/>
    <w:rsid w:val="00826B4B"/>
    <w:rsid w:val="00827586"/>
    <w:rsid w:val="008345A3"/>
    <w:rsid w:val="00835118"/>
    <w:rsid w:val="008362D2"/>
    <w:rsid w:val="0083799A"/>
    <w:rsid w:val="00840AD1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A2F3C"/>
    <w:rsid w:val="008A3D68"/>
    <w:rsid w:val="008A48F6"/>
    <w:rsid w:val="008B1424"/>
    <w:rsid w:val="008B1C74"/>
    <w:rsid w:val="008B3D5A"/>
    <w:rsid w:val="008B572F"/>
    <w:rsid w:val="008D12CE"/>
    <w:rsid w:val="008D6665"/>
    <w:rsid w:val="008F0A43"/>
    <w:rsid w:val="009034F8"/>
    <w:rsid w:val="0090595D"/>
    <w:rsid w:val="00917A34"/>
    <w:rsid w:val="009207E7"/>
    <w:rsid w:val="00921211"/>
    <w:rsid w:val="00925234"/>
    <w:rsid w:val="009310B0"/>
    <w:rsid w:val="00932544"/>
    <w:rsid w:val="00935A19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1C63"/>
    <w:rsid w:val="0099482B"/>
    <w:rsid w:val="00996B74"/>
    <w:rsid w:val="009A2A05"/>
    <w:rsid w:val="009A7430"/>
    <w:rsid w:val="009B16F2"/>
    <w:rsid w:val="009B2EF1"/>
    <w:rsid w:val="009B7D56"/>
    <w:rsid w:val="009C23F9"/>
    <w:rsid w:val="009C4207"/>
    <w:rsid w:val="009C4AE2"/>
    <w:rsid w:val="009C602E"/>
    <w:rsid w:val="009C6BB5"/>
    <w:rsid w:val="009D564E"/>
    <w:rsid w:val="009E00A0"/>
    <w:rsid w:val="009E2A2C"/>
    <w:rsid w:val="009E6069"/>
    <w:rsid w:val="009F76D2"/>
    <w:rsid w:val="00A03867"/>
    <w:rsid w:val="00A04DD3"/>
    <w:rsid w:val="00A05EB1"/>
    <w:rsid w:val="00A149EB"/>
    <w:rsid w:val="00A20646"/>
    <w:rsid w:val="00A22B78"/>
    <w:rsid w:val="00A242ED"/>
    <w:rsid w:val="00A24B83"/>
    <w:rsid w:val="00A313B6"/>
    <w:rsid w:val="00A424F4"/>
    <w:rsid w:val="00A50B96"/>
    <w:rsid w:val="00A53275"/>
    <w:rsid w:val="00A72602"/>
    <w:rsid w:val="00A7665D"/>
    <w:rsid w:val="00A81CB5"/>
    <w:rsid w:val="00A918BB"/>
    <w:rsid w:val="00A93054"/>
    <w:rsid w:val="00A948BD"/>
    <w:rsid w:val="00A95DBD"/>
    <w:rsid w:val="00AA3C90"/>
    <w:rsid w:val="00AC72CE"/>
    <w:rsid w:val="00AC7778"/>
    <w:rsid w:val="00AD27CA"/>
    <w:rsid w:val="00AD319C"/>
    <w:rsid w:val="00AD42F6"/>
    <w:rsid w:val="00AE0160"/>
    <w:rsid w:val="00AE7B02"/>
    <w:rsid w:val="00AF2364"/>
    <w:rsid w:val="00AF3482"/>
    <w:rsid w:val="00AF36A0"/>
    <w:rsid w:val="00B00C58"/>
    <w:rsid w:val="00B02E3A"/>
    <w:rsid w:val="00B06A05"/>
    <w:rsid w:val="00B1266F"/>
    <w:rsid w:val="00B12E56"/>
    <w:rsid w:val="00B154CE"/>
    <w:rsid w:val="00B23D50"/>
    <w:rsid w:val="00B2674F"/>
    <w:rsid w:val="00B26FFE"/>
    <w:rsid w:val="00B43386"/>
    <w:rsid w:val="00B539B0"/>
    <w:rsid w:val="00B579A5"/>
    <w:rsid w:val="00B57A5F"/>
    <w:rsid w:val="00B612E3"/>
    <w:rsid w:val="00B70487"/>
    <w:rsid w:val="00B70A8A"/>
    <w:rsid w:val="00B8716E"/>
    <w:rsid w:val="00B94C28"/>
    <w:rsid w:val="00BA2BDF"/>
    <w:rsid w:val="00BA5C39"/>
    <w:rsid w:val="00BA7350"/>
    <w:rsid w:val="00BA7393"/>
    <w:rsid w:val="00BA75A2"/>
    <w:rsid w:val="00BA7F13"/>
    <w:rsid w:val="00BB002A"/>
    <w:rsid w:val="00BC1062"/>
    <w:rsid w:val="00BC486E"/>
    <w:rsid w:val="00BC5455"/>
    <w:rsid w:val="00BD3350"/>
    <w:rsid w:val="00BD4E2B"/>
    <w:rsid w:val="00BF018F"/>
    <w:rsid w:val="00C02F17"/>
    <w:rsid w:val="00C060B6"/>
    <w:rsid w:val="00C120D4"/>
    <w:rsid w:val="00C13AD1"/>
    <w:rsid w:val="00C25F96"/>
    <w:rsid w:val="00C30DCA"/>
    <w:rsid w:val="00C3111E"/>
    <w:rsid w:val="00C37F0E"/>
    <w:rsid w:val="00C40D1B"/>
    <w:rsid w:val="00C54095"/>
    <w:rsid w:val="00C605C0"/>
    <w:rsid w:val="00C6549B"/>
    <w:rsid w:val="00C72188"/>
    <w:rsid w:val="00C7381E"/>
    <w:rsid w:val="00C75364"/>
    <w:rsid w:val="00C914CD"/>
    <w:rsid w:val="00C93591"/>
    <w:rsid w:val="00C93D27"/>
    <w:rsid w:val="00CA009A"/>
    <w:rsid w:val="00CA1A6F"/>
    <w:rsid w:val="00CA5EBF"/>
    <w:rsid w:val="00CB2F09"/>
    <w:rsid w:val="00CB3447"/>
    <w:rsid w:val="00CB5142"/>
    <w:rsid w:val="00CC4CA3"/>
    <w:rsid w:val="00CC6FCF"/>
    <w:rsid w:val="00CD3DBB"/>
    <w:rsid w:val="00CE2DC2"/>
    <w:rsid w:val="00CE4F29"/>
    <w:rsid w:val="00CE70F3"/>
    <w:rsid w:val="00CE75BB"/>
    <w:rsid w:val="00CF5CD0"/>
    <w:rsid w:val="00D0093D"/>
    <w:rsid w:val="00D11319"/>
    <w:rsid w:val="00D12F52"/>
    <w:rsid w:val="00D15314"/>
    <w:rsid w:val="00D21959"/>
    <w:rsid w:val="00D259BA"/>
    <w:rsid w:val="00D25DE1"/>
    <w:rsid w:val="00D41931"/>
    <w:rsid w:val="00D42E7F"/>
    <w:rsid w:val="00D447F3"/>
    <w:rsid w:val="00D4562D"/>
    <w:rsid w:val="00D45B5A"/>
    <w:rsid w:val="00D45D1E"/>
    <w:rsid w:val="00D46516"/>
    <w:rsid w:val="00D6391A"/>
    <w:rsid w:val="00D64321"/>
    <w:rsid w:val="00D6445C"/>
    <w:rsid w:val="00D75738"/>
    <w:rsid w:val="00D85507"/>
    <w:rsid w:val="00D9143C"/>
    <w:rsid w:val="00D95D9F"/>
    <w:rsid w:val="00D95F0F"/>
    <w:rsid w:val="00DB1022"/>
    <w:rsid w:val="00DB3C6D"/>
    <w:rsid w:val="00DB4DE0"/>
    <w:rsid w:val="00DC076F"/>
    <w:rsid w:val="00DC23BA"/>
    <w:rsid w:val="00DC5D3F"/>
    <w:rsid w:val="00DD0B3E"/>
    <w:rsid w:val="00DE1677"/>
    <w:rsid w:val="00DF091E"/>
    <w:rsid w:val="00DF2007"/>
    <w:rsid w:val="00DF2431"/>
    <w:rsid w:val="00DF2EDC"/>
    <w:rsid w:val="00DF6297"/>
    <w:rsid w:val="00E12BE1"/>
    <w:rsid w:val="00E13198"/>
    <w:rsid w:val="00E14234"/>
    <w:rsid w:val="00E16EB7"/>
    <w:rsid w:val="00E1711B"/>
    <w:rsid w:val="00E21C7D"/>
    <w:rsid w:val="00E27767"/>
    <w:rsid w:val="00E30420"/>
    <w:rsid w:val="00E31684"/>
    <w:rsid w:val="00E31F6C"/>
    <w:rsid w:val="00E34016"/>
    <w:rsid w:val="00E340EB"/>
    <w:rsid w:val="00E356ED"/>
    <w:rsid w:val="00E36D4C"/>
    <w:rsid w:val="00E41593"/>
    <w:rsid w:val="00E44EE5"/>
    <w:rsid w:val="00E5486E"/>
    <w:rsid w:val="00E57D74"/>
    <w:rsid w:val="00E60366"/>
    <w:rsid w:val="00E6564C"/>
    <w:rsid w:val="00E74261"/>
    <w:rsid w:val="00E74E0D"/>
    <w:rsid w:val="00E756FE"/>
    <w:rsid w:val="00E813CC"/>
    <w:rsid w:val="00E841C0"/>
    <w:rsid w:val="00E91F03"/>
    <w:rsid w:val="00E92A52"/>
    <w:rsid w:val="00EA45D0"/>
    <w:rsid w:val="00EA6546"/>
    <w:rsid w:val="00EA6DA4"/>
    <w:rsid w:val="00EB2CE2"/>
    <w:rsid w:val="00EC4E59"/>
    <w:rsid w:val="00EC617C"/>
    <w:rsid w:val="00EC6DE6"/>
    <w:rsid w:val="00EC791C"/>
    <w:rsid w:val="00ED1C46"/>
    <w:rsid w:val="00ED1CE3"/>
    <w:rsid w:val="00ED25E3"/>
    <w:rsid w:val="00EE2274"/>
    <w:rsid w:val="00EE3EBB"/>
    <w:rsid w:val="00EE6294"/>
    <w:rsid w:val="00EE6AF8"/>
    <w:rsid w:val="00EF34F5"/>
    <w:rsid w:val="00F0266A"/>
    <w:rsid w:val="00F179F4"/>
    <w:rsid w:val="00F20326"/>
    <w:rsid w:val="00F2238F"/>
    <w:rsid w:val="00F37D56"/>
    <w:rsid w:val="00F4398D"/>
    <w:rsid w:val="00F52E98"/>
    <w:rsid w:val="00F54227"/>
    <w:rsid w:val="00F612AB"/>
    <w:rsid w:val="00F63918"/>
    <w:rsid w:val="00F65421"/>
    <w:rsid w:val="00F76322"/>
    <w:rsid w:val="00F76D3B"/>
    <w:rsid w:val="00F80783"/>
    <w:rsid w:val="00F83449"/>
    <w:rsid w:val="00F911FE"/>
    <w:rsid w:val="00FA0351"/>
    <w:rsid w:val="00FA0C89"/>
    <w:rsid w:val="00FB30A7"/>
    <w:rsid w:val="00FD3BFF"/>
    <w:rsid w:val="00FD4E37"/>
    <w:rsid w:val="00FD5827"/>
    <w:rsid w:val="00FE1100"/>
    <w:rsid w:val="00FE3D7F"/>
    <w:rsid w:val="00FE63F1"/>
    <w:rsid w:val="00FE6F55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nhideWhenUsed/>
    <w:rsid w:val="0045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78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nhideWhenUsed/>
    <w:rsid w:val="0045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7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B3F5-B5B7-4581-A5DC-A6A1686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Альберт</cp:lastModifiedBy>
  <cp:revision>2</cp:revision>
  <cp:lastPrinted>2023-07-26T08:04:00Z</cp:lastPrinted>
  <dcterms:created xsi:type="dcterms:W3CDTF">2023-10-19T13:25:00Z</dcterms:created>
  <dcterms:modified xsi:type="dcterms:W3CDTF">2023-10-19T13:25:00Z</dcterms:modified>
</cp:coreProperties>
</file>