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B4" w:rsidRPr="00E315B4" w:rsidRDefault="00074DBD" w:rsidP="00E315B4">
      <w:pPr>
        <w:spacing w:after="0" w:line="240" w:lineRule="auto"/>
        <w:jc w:val="center"/>
        <w:outlineLvl w:val="0"/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11430</wp:posOffset>
                </wp:positionV>
                <wp:extent cx="2378075" cy="915035"/>
                <wp:effectExtent l="0" t="0" r="2222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B4" w:rsidRDefault="00E315B4" w:rsidP="00E315B4"/>
                          <w:p w:rsidR="00E315B4" w:rsidRPr="00975F5F" w:rsidRDefault="00E315B4" w:rsidP="00E315B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75F5F">
                              <w:rPr>
                                <w:b/>
                                <w:szCs w:val="28"/>
                              </w:rPr>
                              <w:t>Г1АЛГ1АЙ РЕСПУБЛИКА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9.55pt;margin-top:.9pt;width:187.25pt;height: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" o:allowincell="f" strokecolor="white" strokeweight="1pt">
                <v:textbox inset="1pt,1pt,1pt,1pt">
                  <w:txbxContent>
                    <w:p w:rsidR="00E315B4" w:rsidRDefault="00E315B4" w:rsidP="00E315B4"/>
                    <w:p w:rsidR="00E315B4" w:rsidRPr="00975F5F" w:rsidRDefault="00E315B4" w:rsidP="00E315B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75F5F">
                        <w:rPr>
                          <w:b/>
                          <w:szCs w:val="28"/>
                        </w:rPr>
                        <w:t>Г1АЛГ1АЙ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="00E315B4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99885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010" y="21039"/>
                <wp:lineTo x="21010" y="0"/>
                <wp:lineTo x="0" y="0"/>
              </wp:wrapPolygon>
            </wp:wrapThrough>
            <wp:docPr id="2" name="Рисунок 2" descr="img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1C">
        <w:rPr>
          <w:b/>
          <w:szCs w:val="20"/>
        </w:rPr>
        <w:t>е</w:t>
      </w:r>
      <w:r w:rsidR="00E315B4" w:rsidRPr="00E315B4">
        <w:rPr>
          <w:b/>
          <w:szCs w:val="20"/>
        </w:rPr>
        <w:t xml:space="preserve">   </w:t>
      </w:r>
    </w:p>
    <w:p w:rsidR="00E315B4" w:rsidRPr="00E315B4" w:rsidRDefault="00074DBD" w:rsidP="00E315B4">
      <w:pPr>
        <w:spacing w:after="0" w:line="240" w:lineRule="auto"/>
        <w:jc w:val="center"/>
        <w:outlineLvl w:val="0"/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-193040</wp:posOffset>
                </wp:positionV>
                <wp:extent cx="2752725" cy="915035"/>
                <wp:effectExtent l="0" t="0" r="2857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B4" w:rsidRDefault="00E315B4" w:rsidP="00E315B4"/>
                          <w:p w:rsidR="00E315B4" w:rsidRPr="00975F5F" w:rsidRDefault="00E315B4" w:rsidP="00E315B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75F5F">
                              <w:rPr>
                                <w:b/>
                                <w:szCs w:val="28"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2.5pt;margin-top:-15.2pt;width:216.7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" o:allowincell="f" strokecolor="white" strokeweight="1pt">
                <v:textbox inset="1pt,1pt,1pt,1pt">
                  <w:txbxContent>
                    <w:p w:rsidR="00E315B4" w:rsidRDefault="00E315B4" w:rsidP="00E315B4"/>
                    <w:p w:rsidR="00E315B4" w:rsidRPr="00975F5F" w:rsidRDefault="00E315B4" w:rsidP="00E315B4">
                      <w:pPr>
                        <w:jc w:val="center"/>
                        <w:rPr>
                          <w:szCs w:val="28"/>
                        </w:rPr>
                      </w:pPr>
                      <w:r w:rsidRPr="00975F5F">
                        <w:rPr>
                          <w:b/>
                          <w:szCs w:val="28"/>
                        </w:rPr>
                        <w:t>РЕСПУБЛИКА ИНГУШЕТИЯ</w:t>
                      </w:r>
                    </w:p>
                  </w:txbxContent>
                </v:textbox>
              </v:rect>
            </w:pict>
          </mc:Fallback>
        </mc:AlternateContent>
      </w:r>
    </w:p>
    <w:p w:rsidR="00E315B4" w:rsidRPr="00E315B4" w:rsidRDefault="00E315B4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315B4" w:rsidRPr="00E315B4" w:rsidRDefault="00E315B4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315B4" w:rsidRPr="00E315B4" w:rsidRDefault="00E315B4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315B4" w:rsidRPr="00E315B4" w:rsidRDefault="00E315B4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4C0E48" w:rsidRDefault="004C0E48" w:rsidP="004C0E48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ЗАСЕДАНИЕ</w:t>
      </w:r>
    </w:p>
    <w:p w:rsidR="004C0E48" w:rsidRDefault="004C0E48" w:rsidP="004C0E48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итоговой коллегии Министерства по внешним связям, национальной политике, печати и информации Республики Ингушетия</w:t>
      </w:r>
    </w:p>
    <w:p w:rsidR="004C0E48" w:rsidRDefault="004C0E48" w:rsidP="004C0E48">
      <w:pPr>
        <w:spacing w:after="0" w:line="240" w:lineRule="auto"/>
        <w:jc w:val="center"/>
        <w:outlineLvl w:val="0"/>
        <w:rPr>
          <w:b/>
          <w:szCs w:val="28"/>
        </w:rPr>
      </w:pPr>
    </w:p>
    <w:p w:rsidR="004C0E48" w:rsidRDefault="004C0E48" w:rsidP="004C0E48">
      <w:pPr>
        <w:spacing w:after="0" w:line="240" w:lineRule="auto"/>
        <w:rPr>
          <w:b/>
          <w:bCs/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                    </w:t>
      </w:r>
    </w:p>
    <w:p w:rsidR="004C0E48" w:rsidRPr="00B17166" w:rsidRDefault="001672CF" w:rsidP="004C0E4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1</w:t>
      </w:r>
      <w:r w:rsidR="0045357F">
        <w:rPr>
          <w:b/>
          <w:szCs w:val="28"/>
        </w:rPr>
        <w:t>1</w:t>
      </w:r>
      <w:r w:rsidR="004C0E48" w:rsidRPr="00B17166">
        <w:rPr>
          <w:b/>
          <w:szCs w:val="28"/>
        </w:rPr>
        <w:t>.00</w:t>
      </w:r>
      <w:r w:rsidR="004C0E48" w:rsidRPr="00B17166">
        <w:rPr>
          <w:b/>
          <w:szCs w:val="28"/>
        </w:rPr>
        <w:tab/>
        <w:t xml:space="preserve">            </w:t>
      </w:r>
      <w:r w:rsidR="004C0E48" w:rsidRPr="00B17166">
        <w:rPr>
          <w:b/>
          <w:szCs w:val="28"/>
        </w:rPr>
        <w:tab/>
      </w:r>
      <w:r w:rsidR="004C0E48" w:rsidRPr="00B17166">
        <w:rPr>
          <w:b/>
          <w:szCs w:val="28"/>
        </w:rPr>
        <w:tab/>
        <w:t xml:space="preserve">                                                           </w:t>
      </w:r>
      <w:r w:rsidR="008759F4">
        <w:rPr>
          <w:b/>
          <w:szCs w:val="28"/>
        </w:rPr>
        <w:t xml:space="preserve"> </w:t>
      </w:r>
      <w:r w:rsidR="0045357F">
        <w:rPr>
          <w:b/>
          <w:szCs w:val="28"/>
        </w:rPr>
        <w:t xml:space="preserve"> </w:t>
      </w:r>
      <w:r w:rsidR="004C0E48" w:rsidRPr="00B17166">
        <w:rPr>
          <w:b/>
          <w:szCs w:val="28"/>
        </w:rPr>
        <w:t xml:space="preserve">  </w:t>
      </w:r>
      <w:r w:rsidR="008759F4">
        <w:rPr>
          <w:b/>
          <w:szCs w:val="28"/>
        </w:rPr>
        <w:t xml:space="preserve">13 апреля </w:t>
      </w:r>
      <w:r w:rsidR="0045357F">
        <w:rPr>
          <w:b/>
          <w:szCs w:val="28"/>
        </w:rPr>
        <w:t>2021</w:t>
      </w:r>
      <w:r w:rsidR="004C0E48" w:rsidRPr="00B17166">
        <w:rPr>
          <w:b/>
          <w:szCs w:val="28"/>
        </w:rPr>
        <w:t xml:space="preserve"> г</w:t>
      </w:r>
      <w:r w:rsidR="006F2374">
        <w:rPr>
          <w:b/>
          <w:szCs w:val="28"/>
        </w:rPr>
        <w:t>.</w:t>
      </w:r>
    </w:p>
    <w:p w:rsidR="004C0E48" w:rsidRDefault="00B17166" w:rsidP="004C0E48">
      <w:pPr>
        <w:spacing w:after="0" w:line="240" w:lineRule="auto"/>
        <w:rPr>
          <w:b/>
          <w:szCs w:val="28"/>
        </w:rPr>
      </w:pPr>
      <w:r w:rsidRPr="00B17166">
        <w:rPr>
          <w:b/>
          <w:szCs w:val="28"/>
        </w:rPr>
        <w:t xml:space="preserve">г. </w:t>
      </w:r>
      <w:proofErr w:type="spellStart"/>
      <w:r w:rsidR="00095E23">
        <w:rPr>
          <w:b/>
          <w:szCs w:val="28"/>
        </w:rPr>
        <w:t>Магас</w:t>
      </w:r>
      <w:proofErr w:type="spellEnd"/>
      <w:r w:rsidR="004C0E48">
        <w:rPr>
          <w:b/>
          <w:color w:val="C0504D" w:themeColor="accent2"/>
          <w:szCs w:val="28"/>
        </w:rPr>
        <w:tab/>
      </w:r>
      <w:r w:rsidR="004C0E48">
        <w:rPr>
          <w:b/>
          <w:szCs w:val="28"/>
        </w:rPr>
        <w:tab/>
        <w:t xml:space="preserve">        </w:t>
      </w:r>
      <w:r w:rsidR="004C0E48">
        <w:rPr>
          <w:b/>
          <w:szCs w:val="28"/>
        </w:rPr>
        <w:tab/>
      </w:r>
      <w:r w:rsidR="004C0E48">
        <w:rPr>
          <w:b/>
          <w:szCs w:val="28"/>
        </w:rPr>
        <w:tab/>
      </w:r>
      <w:r w:rsidR="004C0E48">
        <w:rPr>
          <w:b/>
          <w:szCs w:val="28"/>
        </w:rPr>
        <w:tab/>
      </w:r>
      <w:r w:rsidR="004C0E48">
        <w:rPr>
          <w:b/>
          <w:szCs w:val="28"/>
        </w:rPr>
        <w:tab/>
      </w:r>
    </w:p>
    <w:p w:rsidR="004C0E48" w:rsidRDefault="004C0E48" w:rsidP="004C0E48">
      <w:pPr>
        <w:spacing w:after="0" w:line="240" w:lineRule="auto"/>
        <w:ind w:left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ПРОГРАММА:</w:t>
      </w:r>
    </w:p>
    <w:p w:rsidR="004C0E48" w:rsidRDefault="004C0E48" w:rsidP="004C0E48">
      <w:pPr>
        <w:spacing w:after="0" w:line="240" w:lineRule="auto"/>
        <w:rPr>
          <w:i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50"/>
        <w:gridCol w:w="6797"/>
      </w:tblGrid>
      <w:tr w:rsidR="004C0E48" w:rsidTr="009E3797">
        <w:tc>
          <w:tcPr>
            <w:tcW w:w="1700" w:type="dxa"/>
            <w:hideMark/>
          </w:tcPr>
          <w:p w:rsidR="004C0E48" w:rsidRPr="00B17166" w:rsidRDefault="0045357F" w:rsidP="0045357F">
            <w:pPr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1672CF">
              <w:rPr>
                <w:szCs w:val="28"/>
                <w:lang w:eastAsia="en-US"/>
              </w:rPr>
              <w:t>:45-1</w:t>
            </w:r>
            <w:r>
              <w:rPr>
                <w:szCs w:val="28"/>
                <w:lang w:eastAsia="en-US"/>
              </w:rPr>
              <w:t>1</w:t>
            </w:r>
            <w:r w:rsidR="004C0E48" w:rsidRPr="00B17166">
              <w:rPr>
                <w:szCs w:val="28"/>
                <w:lang w:eastAsia="en-US"/>
              </w:rPr>
              <w:t>:00</w:t>
            </w:r>
          </w:p>
        </w:tc>
        <w:tc>
          <w:tcPr>
            <w:tcW w:w="750" w:type="dxa"/>
          </w:tcPr>
          <w:p w:rsidR="004C0E48" w:rsidRDefault="004C0E48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4C0E48" w:rsidRDefault="004C0E48">
            <w:pPr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Регистрация</w:t>
            </w:r>
          </w:p>
        </w:tc>
      </w:tr>
      <w:tr w:rsidR="004C0E48" w:rsidTr="0098621A">
        <w:tc>
          <w:tcPr>
            <w:tcW w:w="1700" w:type="dxa"/>
          </w:tcPr>
          <w:p w:rsidR="004C0E48" w:rsidRPr="00B17166" w:rsidRDefault="004C0E48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4C0E48" w:rsidRDefault="004C0E48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4C0E48" w:rsidRDefault="004C0E48">
            <w:pPr>
              <w:rPr>
                <w:rFonts w:eastAsia="Times New Roman"/>
                <w:szCs w:val="28"/>
                <w:lang w:eastAsia="en-US"/>
              </w:rPr>
            </w:pPr>
          </w:p>
          <w:p w:rsidR="004C0E48" w:rsidRDefault="004C0E4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ЗАСЕДАНИЕ ИТОГОВОЙ КОЛЛЕГИИ</w:t>
            </w:r>
          </w:p>
          <w:p w:rsidR="004C0E48" w:rsidRDefault="004C0E48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9E3797" w:rsidTr="0098621A">
        <w:tc>
          <w:tcPr>
            <w:tcW w:w="1700" w:type="dxa"/>
            <w:hideMark/>
          </w:tcPr>
          <w:p w:rsidR="009E3797" w:rsidRPr="00B17166" w:rsidRDefault="009E3797" w:rsidP="003A0817">
            <w:pPr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11:00-11</w:t>
            </w:r>
            <w:r w:rsidRPr="00B17166">
              <w:rPr>
                <w:szCs w:val="28"/>
                <w:lang w:eastAsia="en-US"/>
              </w:rPr>
              <w:t>:</w:t>
            </w:r>
            <w:r w:rsidR="003A0817">
              <w:rPr>
                <w:szCs w:val="28"/>
                <w:lang w:eastAsia="en-US"/>
              </w:rPr>
              <w:t>10</w:t>
            </w:r>
          </w:p>
        </w:tc>
        <w:tc>
          <w:tcPr>
            <w:tcW w:w="750" w:type="dxa"/>
          </w:tcPr>
          <w:p w:rsidR="009E3797" w:rsidRDefault="009E3797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797" w:type="dxa"/>
            <w:vMerge w:val="restart"/>
            <w:hideMark/>
          </w:tcPr>
          <w:p w:rsidR="0098621A" w:rsidRPr="0098621A" w:rsidRDefault="009E3797" w:rsidP="0098621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Приветственное слово </w:t>
            </w:r>
            <w:r w:rsidR="0098621A" w:rsidRPr="0098621A">
              <w:rPr>
                <w:szCs w:val="28"/>
                <w:lang w:eastAsia="en-US"/>
              </w:rPr>
              <w:t xml:space="preserve">Руководителя Администрации Главы и Правительства РИ Оздоева </w:t>
            </w:r>
          </w:p>
          <w:p w:rsidR="009E3797" w:rsidRDefault="0098621A" w:rsidP="0098621A">
            <w:pPr>
              <w:rPr>
                <w:rFonts w:eastAsia="Times New Roman"/>
                <w:szCs w:val="28"/>
                <w:lang w:eastAsia="en-US"/>
              </w:rPr>
            </w:pPr>
            <w:proofErr w:type="spellStart"/>
            <w:r w:rsidRPr="0098621A">
              <w:rPr>
                <w:szCs w:val="28"/>
                <w:lang w:eastAsia="en-US"/>
              </w:rPr>
              <w:t>Джамбулата</w:t>
            </w:r>
            <w:proofErr w:type="spellEnd"/>
            <w:r w:rsidRPr="0098621A">
              <w:rPr>
                <w:szCs w:val="28"/>
                <w:lang w:eastAsia="en-US"/>
              </w:rPr>
              <w:t xml:space="preserve"> </w:t>
            </w:r>
            <w:proofErr w:type="spellStart"/>
            <w:r w:rsidRPr="0098621A">
              <w:rPr>
                <w:szCs w:val="28"/>
                <w:lang w:eastAsia="en-US"/>
              </w:rPr>
              <w:t>Эдалгиреевича</w:t>
            </w:r>
            <w:proofErr w:type="spellEnd"/>
          </w:p>
        </w:tc>
      </w:tr>
      <w:tr w:rsidR="009E3797" w:rsidTr="009E3797">
        <w:tc>
          <w:tcPr>
            <w:tcW w:w="1700" w:type="dxa"/>
          </w:tcPr>
          <w:p w:rsidR="009E3797" w:rsidRDefault="009E3797">
            <w:pPr>
              <w:rPr>
                <w:rFonts w:eastAsia="Times New Roman"/>
                <w:color w:val="C0504D" w:themeColor="accent2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9E3797" w:rsidRDefault="009E3797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797" w:type="dxa"/>
            <w:vMerge/>
          </w:tcPr>
          <w:p w:rsidR="009E3797" w:rsidRDefault="009E3797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9E3797" w:rsidTr="009E3797">
        <w:tc>
          <w:tcPr>
            <w:tcW w:w="1700" w:type="dxa"/>
          </w:tcPr>
          <w:p w:rsidR="009E3797" w:rsidRDefault="009E3797">
            <w:pPr>
              <w:rPr>
                <w:color w:val="C0504D" w:themeColor="accent2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9E3797" w:rsidRDefault="009E3797">
            <w:pPr>
              <w:rPr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9E3797" w:rsidRPr="009E3797" w:rsidRDefault="009E3797">
            <w:pPr>
              <w:rPr>
                <w:szCs w:val="28"/>
                <w:lang w:eastAsia="en-US"/>
              </w:rPr>
            </w:pPr>
            <w:r>
              <w:rPr>
                <w:i/>
                <w:szCs w:val="28"/>
                <w:u w:val="single"/>
                <w:lang w:eastAsia="en-US"/>
              </w:rPr>
              <w:t>Выступления:</w:t>
            </w:r>
          </w:p>
        </w:tc>
      </w:tr>
      <w:tr w:rsidR="004C0E48" w:rsidTr="009E3797">
        <w:tc>
          <w:tcPr>
            <w:tcW w:w="1700" w:type="dxa"/>
            <w:shd w:val="clear" w:color="auto" w:fill="FFFFFF" w:themeFill="background1"/>
            <w:hideMark/>
          </w:tcPr>
          <w:p w:rsidR="004C0E48" w:rsidRPr="007D2140" w:rsidRDefault="001672CF" w:rsidP="008E34E5">
            <w:pPr>
              <w:rPr>
                <w:rFonts w:eastAsia="Times New Roman"/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5357F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:</w:t>
            </w:r>
            <w:r w:rsidR="008E34E5">
              <w:rPr>
                <w:szCs w:val="28"/>
                <w:lang w:eastAsia="en-US"/>
              </w:rPr>
              <w:t>10</w:t>
            </w:r>
            <w:r>
              <w:rPr>
                <w:szCs w:val="28"/>
                <w:lang w:eastAsia="en-US"/>
              </w:rPr>
              <w:t>-1</w:t>
            </w:r>
            <w:r w:rsidR="0045357F">
              <w:rPr>
                <w:szCs w:val="28"/>
                <w:lang w:eastAsia="en-US"/>
              </w:rPr>
              <w:t>1</w:t>
            </w:r>
            <w:r w:rsidR="004C0E48" w:rsidRPr="0009507C">
              <w:rPr>
                <w:szCs w:val="28"/>
                <w:lang w:eastAsia="en-US"/>
              </w:rPr>
              <w:t>:</w:t>
            </w:r>
            <w:r w:rsidR="008E34E5">
              <w:rPr>
                <w:szCs w:val="28"/>
                <w:lang w:eastAsia="en-US"/>
              </w:rPr>
              <w:t>50</w:t>
            </w:r>
          </w:p>
        </w:tc>
        <w:tc>
          <w:tcPr>
            <w:tcW w:w="750" w:type="dxa"/>
          </w:tcPr>
          <w:p w:rsidR="004C0E48" w:rsidRDefault="004C0E48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09507C" w:rsidRDefault="004C0E48" w:rsidP="0009507C">
            <w:pPr>
              <w:ind w:left="33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Доклад «</w:t>
            </w:r>
            <w:r w:rsidRPr="0009507C">
              <w:rPr>
                <w:szCs w:val="28"/>
                <w:lang w:eastAsia="en-US"/>
              </w:rPr>
              <w:t xml:space="preserve">Об </w:t>
            </w:r>
            <w:r w:rsidR="007E7D8C" w:rsidRPr="0009507C">
              <w:rPr>
                <w:szCs w:val="28"/>
                <w:lang w:eastAsia="en-US"/>
              </w:rPr>
              <w:t xml:space="preserve">итогах </w:t>
            </w:r>
            <w:r w:rsidR="007D2140" w:rsidRPr="0009507C">
              <w:rPr>
                <w:szCs w:val="28"/>
                <w:lang w:eastAsia="en-US"/>
              </w:rPr>
              <w:t>работы</w:t>
            </w:r>
            <w:r w:rsidR="00600EB7" w:rsidRPr="0009507C">
              <w:rPr>
                <w:szCs w:val="28"/>
                <w:lang w:eastAsia="en-US"/>
              </w:rPr>
              <w:t xml:space="preserve"> </w:t>
            </w:r>
            <w:r w:rsidR="0009507C">
              <w:rPr>
                <w:szCs w:val="28"/>
                <w:lang w:eastAsia="en-US"/>
              </w:rPr>
              <w:t>Министерства по внешним связям, национальной политике, печати и информации Республики Ингушетия за 20</w:t>
            </w:r>
            <w:r w:rsidR="0045357F">
              <w:rPr>
                <w:szCs w:val="28"/>
                <w:lang w:eastAsia="en-US"/>
              </w:rPr>
              <w:t xml:space="preserve">20 </w:t>
            </w:r>
            <w:r w:rsidR="0009507C">
              <w:rPr>
                <w:szCs w:val="28"/>
                <w:lang w:eastAsia="en-US"/>
              </w:rPr>
              <w:t>г. и задачах на 20</w:t>
            </w:r>
            <w:r w:rsidR="00571E37">
              <w:rPr>
                <w:szCs w:val="28"/>
                <w:lang w:eastAsia="en-US"/>
              </w:rPr>
              <w:t>2</w:t>
            </w:r>
            <w:r w:rsidR="0045357F">
              <w:rPr>
                <w:szCs w:val="28"/>
                <w:lang w:eastAsia="en-US"/>
              </w:rPr>
              <w:t xml:space="preserve">1 </w:t>
            </w:r>
            <w:r w:rsidR="0009507C">
              <w:rPr>
                <w:szCs w:val="28"/>
                <w:lang w:eastAsia="en-US"/>
              </w:rPr>
              <w:t>г.</w:t>
            </w:r>
            <w:r w:rsidR="008900DF">
              <w:rPr>
                <w:szCs w:val="28"/>
                <w:lang w:eastAsia="en-US"/>
              </w:rPr>
              <w:t>:</w:t>
            </w:r>
          </w:p>
          <w:p w:rsidR="008900DF" w:rsidRPr="008900DF" w:rsidRDefault="008900DF" w:rsidP="008900DF">
            <w:pPr>
              <w:ind w:left="33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8900DF">
              <w:rPr>
                <w:szCs w:val="28"/>
                <w:lang w:eastAsia="en-US"/>
              </w:rPr>
              <w:t xml:space="preserve">Волков Р.Ш. – </w:t>
            </w:r>
            <w:proofErr w:type="spellStart"/>
            <w:r w:rsidRPr="008900DF">
              <w:rPr>
                <w:szCs w:val="28"/>
                <w:lang w:eastAsia="en-US"/>
              </w:rPr>
              <w:t>и.о</w:t>
            </w:r>
            <w:proofErr w:type="spellEnd"/>
            <w:r w:rsidRPr="008900DF">
              <w:rPr>
                <w:szCs w:val="28"/>
                <w:lang w:eastAsia="en-US"/>
              </w:rPr>
              <w:t>. министра по внешним связям, национальной политике, печати и информации РИ (регламент – до 10 мин.);</w:t>
            </w:r>
          </w:p>
          <w:p w:rsidR="008900DF" w:rsidRPr="008900DF" w:rsidRDefault="008900DF" w:rsidP="008900DF">
            <w:pPr>
              <w:ind w:left="33"/>
              <w:contextualSpacing/>
              <w:rPr>
                <w:szCs w:val="28"/>
                <w:lang w:eastAsia="en-US"/>
              </w:rPr>
            </w:pPr>
            <w:r w:rsidRPr="008900D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- </w:t>
            </w:r>
            <w:proofErr w:type="spellStart"/>
            <w:r w:rsidRPr="008900DF">
              <w:rPr>
                <w:szCs w:val="28"/>
                <w:lang w:eastAsia="en-US"/>
              </w:rPr>
              <w:t>Мизиев</w:t>
            </w:r>
            <w:proofErr w:type="spellEnd"/>
            <w:r w:rsidRPr="008900DF">
              <w:rPr>
                <w:szCs w:val="28"/>
                <w:lang w:eastAsia="en-US"/>
              </w:rPr>
              <w:t xml:space="preserve"> Р.И. – заместитель министра по внешним связям, национальной политике, печати и информации РИ (регламент – до 20 мин.);</w:t>
            </w:r>
          </w:p>
          <w:p w:rsidR="008900DF" w:rsidRDefault="008900DF" w:rsidP="008900DF">
            <w:pPr>
              <w:ind w:left="33"/>
              <w:contextualSpacing/>
              <w:rPr>
                <w:rFonts w:eastAsia="Times New Roman"/>
                <w:szCs w:val="28"/>
                <w:lang w:eastAsia="en-US"/>
              </w:rPr>
            </w:pPr>
            <w:r w:rsidRPr="008900D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- </w:t>
            </w:r>
            <w:r w:rsidRPr="008900DF">
              <w:rPr>
                <w:szCs w:val="28"/>
                <w:lang w:eastAsia="en-US"/>
              </w:rPr>
              <w:t>Паров Г.С. – заместитель министра по внешним связям, национальной политике, печати и информации  РИ (регламент – до 20 мин.).</w:t>
            </w:r>
          </w:p>
        </w:tc>
      </w:tr>
      <w:tr w:rsidR="004C0E48" w:rsidTr="009E3797">
        <w:trPr>
          <w:trHeight w:val="1000"/>
        </w:trPr>
        <w:tc>
          <w:tcPr>
            <w:tcW w:w="1700" w:type="dxa"/>
          </w:tcPr>
          <w:p w:rsidR="004C0E48" w:rsidRPr="00B17166" w:rsidRDefault="001672CF" w:rsidP="008E34E5">
            <w:pPr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5357F">
              <w:rPr>
                <w:szCs w:val="28"/>
                <w:lang w:eastAsia="en-US"/>
              </w:rPr>
              <w:t>1</w:t>
            </w:r>
            <w:r w:rsidR="00600EB7" w:rsidRPr="00B17166">
              <w:rPr>
                <w:szCs w:val="28"/>
                <w:lang w:eastAsia="en-US"/>
              </w:rPr>
              <w:t>:</w:t>
            </w:r>
            <w:r w:rsidR="008E34E5">
              <w:rPr>
                <w:szCs w:val="28"/>
                <w:lang w:eastAsia="en-US"/>
              </w:rPr>
              <w:t>50-12:00</w:t>
            </w:r>
          </w:p>
        </w:tc>
        <w:tc>
          <w:tcPr>
            <w:tcW w:w="750" w:type="dxa"/>
          </w:tcPr>
          <w:p w:rsidR="004C0E48" w:rsidRPr="00B17166" w:rsidRDefault="004C0E48">
            <w:pPr>
              <w:rPr>
                <w:rFonts w:eastAsia="Times New Roman"/>
                <w:szCs w:val="28"/>
                <w:lang w:eastAsia="en-US"/>
              </w:rPr>
            </w:pPr>
          </w:p>
          <w:p w:rsidR="004C0E48" w:rsidRPr="00B17166" w:rsidRDefault="004C0E48">
            <w:pPr>
              <w:rPr>
                <w:szCs w:val="28"/>
                <w:lang w:eastAsia="en-US"/>
              </w:rPr>
            </w:pPr>
          </w:p>
          <w:p w:rsidR="004C0E48" w:rsidRPr="00B17166" w:rsidRDefault="004C0E48">
            <w:pPr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45357F" w:rsidRDefault="00EB78DE" w:rsidP="00571E37">
            <w:pPr>
              <w:ind w:left="33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Доклад «</w:t>
            </w:r>
            <w:r w:rsidRPr="0009507C">
              <w:rPr>
                <w:szCs w:val="28"/>
                <w:lang w:eastAsia="en-US"/>
              </w:rPr>
              <w:t xml:space="preserve">Об итогах работы </w:t>
            </w:r>
            <w:r w:rsidR="00031817">
              <w:rPr>
                <w:szCs w:val="28"/>
                <w:lang w:eastAsia="en-US"/>
              </w:rPr>
              <w:t xml:space="preserve">ГАУ </w:t>
            </w:r>
            <w:r w:rsidR="00571E37">
              <w:rPr>
                <w:szCs w:val="28"/>
                <w:lang w:eastAsia="en-US"/>
              </w:rPr>
              <w:t>Редакция газеты «</w:t>
            </w:r>
            <w:proofErr w:type="spellStart"/>
            <w:r w:rsidR="0045357F">
              <w:rPr>
                <w:szCs w:val="28"/>
                <w:lang w:eastAsia="en-US"/>
              </w:rPr>
              <w:t>Сердало</w:t>
            </w:r>
            <w:proofErr w:type="spellEnd"/>
            <w:r w:rsidR="00571E37">
              <w:rPr>
                <w:szCs w:val="28"/>
                <w:lang w:eastAsia="en-US"/>
              </w:rPr>
              <w:t>»</w:t>
            </w:r>
            <w:r w:rsidR="006F2374">
              <w:rPr>
                <w:szCs w:val="28"/>
                <w:lang w:eastAsia="en-US"/>
              </w:rPr>
              <w:t xml:space="preserve"> </w:t>
            </w:r>
            <w:r w:rsidRPr="0009507C">
              <w:rPr>
                <w:szCs w:val="28"/>
                <w:lang w:eastAsia="en-US"/>
              </w:rPr>
              <w:t>за 20</w:t>
            </w:r>
            <w:r w:rsidR="0045357F">
              <w:rPr>
                <w:szCs w:val="28"/>
                <w:lang w:eastAsia="en-US"/>
              </w:rPr>
              <w:t>20</w:t>
            </w:r>
            <w:r w:rsidRPr="0009507C">
              <w:rPr>
                <w:szCs w:val="28"/>
                <w:lang w:eastAsia="en-US"/>
              </w:rPr>
              <w:t xml:space="preserve"> г.</w:t>
            </w:r>
            <w:r w:rsidR="00A21338">
              <w:rPr>
                <w:szCs w:val="28"/>
                <w:lang w:eastAsia="en-US"/>
              </w:rPr>
              <w:t xml:space="preserve"> </w:t>
            </w:r>
            <w:r w:rsidR="006F2374">
              <w:rPr>
                <w:szCs w:val="28"/>
                <w:lang w:eastAsia="en-US"/>
              </w:rPr>
              <w:t xml:space="preserve"> </w:t>
            </w:r>
          </w:p>
          <w:p w:rsidR="0001483F" w:rsidRPr="009E3797" w:rsidRDefault="0045357F" w:rsidP="009E3797">
            <w:pPr>
              <w:ind w:left="33"/>
              <w:contextualSpacing/>
              <w:rPr>
                <w:szCs w:val="28"/>
                <w:lang w:eastAsia="en-US"/>
              </w:rPr>
            </w:pPr>
            <w:proofErr w:type="spellStart"/>
            <w:r w:rsidRPr="009E3797">
              <w:rPr>
                <w:szCs w:val="28"/>
                <w:lang w:eastAsia="en-US"/>
              </w:rPr>
              <w:t>Курскиева</w:t>
            </w:r>
            <w:proofErr w:type="spellEnd"/>
            <w:r w:rsidRPr="009E3797">
              <w:rPr>
                <w:szCs w:val="28"/>
                <w:lang w:eastAsia="en-US"/>
              </w:rPr>
              <w:t xml:space="preserve"> </w:t>
            </w:r>
            <w:proofErr w:type="spellStart"/>
            <w:r w:rsidRPr="009E3797">
              <w:rPr>
                <w:szCs w:val="28"/>
                <w:lang w:eastAsia="en-US"/>
              </w:rPr>
              <w:t>Хадижат</w:t>
            </w:r>
            <w:proofErr w:type="spellEnd"/>
            <w:r w:rsidRPr="009E3797">
              <w:rPr>
                <w:szCs w:val="28"/>
                <w:lang w:eastAsia="en-US"/>
              </w:rPr>
              <w:t xml:space="preserve"> </w:t>
            </w:r>
            <w:r w:rsidR="00A21338" w:rsidRPr="009E3797">
              <w:rPr>
                <w:szCs w:val="28"/>
                <w:lang w:eastAsia="en-US"/>
              </w:rPr>
              <w:t xml:space="preserve"> </w:t>
            </w:r>
            <w:proofErr w:type="spellStart"/>
            <w:r w:rsidRPr="009E3797">
              <w:rPr>
                <w:szCs w:val="28"/>
                <w:lang w:eastAsia="en-US"/>
              </w:rPr>
              <w:t>Абдрахмановна</w:t>
            </w:r>
            <w:proofErr w:type="spellEnd"/>
            <w:r w:rsidR="00EB78DE" w:rsidRPr="009E3797">
              <w:rPr>
                <w:szCs w:val="28"/>
                <w:lang w:eastAsia="en-US"/>
              </w:rPr>
              <w:t xml:space="preserve"> – </w:t>
            </w:r>
            <w:r w:rsidR="00571E37" w:rsidRPr="009E3797">
              <w:rPr>
                <w:szCs w:val="28"/>
                <w:lang w:eastAsia="en-US"/>
              </w:rPr>
              <w:t>главн</w:t>
            </w:r>
            <w:r w:rsidRPr="009E3797">
              <w:rPr>
                <w:szCs w:val="28"/>
                <w:lang w:eastAsia="en-US"/>
              </w:rPr>
              <w:t>ый</w:t>
            </w:r>
            <w:r w:rsidR="00571E37" w:rsidRPr="009E3797">
              <w:rPr>
                <w:szCs w:val="28"/>
                <w:lang w:eastAsia="en-US"/>
              </w:rPr>
              <w:t xml:space="preserve"> редактор газеты «</w:t>
            </w:r>
            <w:proofErr w:type="spellStart"/>
            <w:r w:rsidRPr="009E3797">
              <w:rPr>
                <w:szCs w:val="28"/>
                <w:lang w:eastAsia="en-US"/>
              </w:rPr>
              <w:t>Сердало</w:t>
            </w:r>
            <w:proofErr w:type="spellEnd"/>
            <w:r w:rsidR="00571E37" w:rsidRPr="009E3797">
              <w:rPr>
                <w:szCs w:val="28"/>
                <w:lang w:eastAsia="en-US"/>
              </w:rPr>
              <w:t>»</w:t>
            </w:r>
          </w:p>
        </w:tc>
      </w:tr>
      <w:tr w:rsidR="009E3797" w:rsidTr="009E3797">
        <w:trPr>
          <w:trHeight w:val="447"/>
        </w:trPr>
        <w:tc>
          <w:tcPr>
            <w:tcW w:w="1700" w:type="dxa"/>
          </w:tcPr>
          <w:p w:rsidR="009E3797" w:rsidRDefault="008E34E5" w:rsidP="008E34E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12:00-</w:t>
            </w:r>
            <w:r w:rsidR="009E3797">
              <w:rPr>
                <w:szCs w:val="28"/>
                <w:lang w:eastAsia="en-US"/>
              </w:rPr>
              <w:t>12.</w:t>
            </w: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0" w:type="dxa"/>
          </w:tcPr>
          <w:p w:rsidR="009E3797" w:rsidRPr="00B17166" w:rsidRDefault="009E3797">
            <w:pPr>
              <w:rPr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9E3797" w:rsidRDefault="009E3797" w:rsidP="00571E37">
            <w:pPr>
              <w:ind w:left="33"/>
              <w:contextualSpacing/>
              <w:rPr>
                <w:szCs w:val="28"/>
                <w:lang w:eastAsia="en-US"/>
              </w:rPr>
            </w:pPr>
            <w:r w:rsidRPr="0001483F">
              <w:rPr>
                <w:i/>
                <w:szCs w:val="28"/>
                <w:lang w:eastAsia="en-US"/>
              </w:rPr>
              <w:t>Награждение</w:t>
            </w:r>
          </w:p>
        </w:tc>
      </w:tr>
      <w:tr w:rsidR="006F2374" w:rsidTr="009E3797">
        <w:trPr>
          <w:trHeight w:val="709"/>
        </w:trPr>
        <w:tc>
          <w:tcPr>
            <w:tcW w:w="1700" w:type="dxa"/>
          </w:tcPr>
          <w:p w:rsidR="006F2374" w:rsidRDefault="009E3797" w:rsidP="008E34E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8E34E5">
              <w:rPr>
                <w:szCs w:val="28"/>
                <w:lang w:eastAsia="en-US"/>
              </w:rPr>
              <w:t>:15</w:t>
            </w:r>
            <w:r w:rsidR="006F2374" w:rsidRPr="00B17166">
              <w:rPr>
                <w:szCs w:val="28"/>
                <w:lang w:eastAsia="en-US"/>
              </w:rPr>
              <w:t>-1</w:t>
            </w:r>
            <w:r w:rsidR="0045357F">
              <w:rPr>
                <w:szCs w:val="28"/>
                <w:lang w:eastAsia="en-US"/>
              </w:rPr>
              <w:t>2</w:t>
            </w:r>
            <w:r w:rsidR="008E34E5">
              <w:rPr>
                <w:szCs w:val="28"/>
                <w:lang w:eastAsia="en-US"/>
              </w:rPr>
              <w:t>:35</w:t>
            </w:r>
            <w:r w:rsidR="00EC1331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50" w:type="dxa"/>
          </w:tcPr>
          <w:p w:rsidR="006F2374" w:rsidRPr="00B17166" w:rsidRDefault="006F2374">
            <w:pPr>
              <w:rPr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45357F" w:rsidRDefault="00EC1331" w:rsidP="00EC1331">
            <w:pPr>
              <w:ind w:left="33"/>
              <w:contextualSpacing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Обсуждение проекта решения, подведение итогов работы заседания </w:t>
            </w:r>
          </w:p>
          <w:p w:rsidR="006F2374" w:rsidRDefault="0045357F" w:rsidP="008900DF">
            <w:pPr>
              <w:ind w:left="33"/>
              <w:contextualSpacing/>
              <w:rPr>
                <w:szCs w:val="28"/>
                <w:lang w:eastAsia="en-US"/>
              </w:rPr>
            </w:pPr>
            <w:r w:rsidRPr="009E3797">
              <w:rPr>
                <w:szCs w:val="28"/>
                <w:lang w:eastAsia="en-US"/>
              </w:rPr>
              <w:t xml:space="preserve">Волков Руслан </w:t>
            </w:r>
            <w:proofErr w:type="spellStart"/>
            <w:r w:rsidRPr="009E3797">
              <w:rPr>
                <w:szCs w:val="28"/>
                <w:lang w:eastAsia="en-US"/>
              </w:rPr>
              <w:t>Ширинсултанович</w:t>
            </w:r>
            <w:proofErr w:type="spellEnd"/>
            <w:r>
              <w:rPr>
                <w:b/>
                <w:szCs w:val="28"/>
                <w:lang w:eastAsia="en-US"/>
              </w:rPr>
              <w:t xml:space="preserve"> – </w:t>
            </w:r>
            <w:proofErr w:type="spellStart"/>
            <w:r w:rsidR="008900DF">
              <w:rPr>
                <w:szCs w:val="28"/>
                <w:lang w:eastAsia="en-US"/>
              </w:rPr>
              <w:t>и</w:t>
            </w:r>
            <w:r w:rsidRPr="00571E37">
              <w:rPr>
                <w:szCs w:val="28"/>
                <w:lang w:eastAsia="en-US"/>
              </w:rPr>
              <w:t>.о</w:t>
            </w:r>
            <w:proofErr w:type="spellEnd"/>
            <w:r w:rsidRPr="00571E37">
              <w:rPr>
                <w:szCs w:val="28"/>
                <w:lang w:eastAsia="en-US"/>
              </w:rPr>
              <w:t>. министра</w:t>
            </w:r>
            <w:r w:rsidRPr="00EB78DE">
              <w:rPr>
                <w:szCs w:val="28"/>
                <w:lang w:eastAsia="en-US"/>
              </w:rPr>
              <w:t xml:space="preserve"> по внешним связям, национальной политике, печати и информации</w:t>
            </w:r>
            <w:r>
              <w:rPr>
                <w:szCs w:val="28"/>
                <w:lang w:eastAsia="en-US"/>
              </w:rPr>
              <w:t xml:space="preserve"> РИ</w:t>
            </w:r>
          </w:p>
        </w:tc>
      </w:tr>
      <w:tr w:rsidR="004C0E48" w:rsidTr="009E3797">
        <w:tc>
          <w:tcPr>
            <w:tcW w:w="1700" w:type="dxa"/>
          </w:tcPr>
          <w:p w:rsidR="004C0E48" w:rsidRPr="00B609B8" w:rsidRDefault="009E3797" w:rsidP="008E34E5">
            <w:pPr>
              <w:rPr>
                <w:rFonts w:eastAsia="Times New Roman"/>
                <w:szCs w:val="28"/>
                <w:lang w:eastAsia="en-US"/>
              </w:rPr>
            </w:pPr>
            <w:r w:rsidRPr="009E3797">
              <w:rPr>
                <w:szCs w:val="28"/>
                <w:lang w:eastAsia="en-US"/>
              </w:rPr>
              <w:lastRenderedPageBreak/>
              <w:t>12</w:t>
            </w:r>
            <w:r w:rsidR="008E34E5">
              <w:rPr>
                <w:szCs w:val="28"/>
                <w:lang w:eastAsia="en-US"/>
              </w:rPr>
              <w:t>:35</w:t>
            </w:r>
            <w:r>
              <w:rPr>
                <w:szCs w:val="28"/>
                <w:lang w:eastAsia="en-US"/>
              </w:rPr>
              <w:t>-12</w:t>
            </w:r>
            <w:r w:rsidR="008E34E5">
              <w:rPr>
                <w:szCs w:val="28"/>
                <w:lang w:eastAsia="en-US"/>
              </w:rPr>
              <w:t>:40</w:t>
            </w:r>
            <w:r w:rsidRPr="009E379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50" w:type="dxa"/>
          </w:tcPr>
          <w:p w:rsidR="004C0E48" w:rsidRDefault="004C0E48">
            <w:pPr>
              <w:rPr>
                <w:rFonts w:eastAsia="Times New Roman"/>
                <w:color w:val="C0504D" w:themeColor="accent2"/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4C0E48" w:rsidRPr="009E3797" w:rsidRDefault="0098621A" w:rsidP="008E34E5">
            <w:pPr>
              <w:rPr>
                <w:rFonts w:eastAsia="Times New Roman"/>
                <w:i/>
                <w:color w:val="C0504D" w:themeColor="accent2"/>
                <w:szCs w:val="28"/>
                <w:lang w:eastAsia="en-US"/>
              </w:rPr>
            </w:pPr>
            <w:r w:rsidRPr="008759F4">
              <w:rPr>
                <w:color w:val="000000" w:themeColor="text1"/>
                <w:szCs w:val="28"/>
                <w:lang w:eastAsia="en-US"/>
              </w:rPr>
              <w:t>Заключительное слово</w:t>
            </w:r>
            <w:r>
              <w:rPr>
                <w:color w:val="000000" w:themeColor="text1"/>
                <w:szCs w:val="28"/>
                <w:lang w:eastAsia="en-US"/>
              </w:rPr>
              <w:t xml:space="preserve"> Руководителя</w:t>
            </w:r>
            <w:r w:rsidRPr="008759F4">
              <w:rPr>
                <w:color w:val="000000" w:themeColor="text1"/>
                <w:szCs w:val="28"/>
                <w:lang w:eastAsia="en-US"/>
              </w:rPr>
              <w:t xml:space="preserve"> Администрации Главы и Правительства РИ</w:t>
            </w:r>
            <w:r w:rsidRPr="008759F4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lang w:eastAsia="en-US"/>
              </w:rPr>
              <w:t xml:space="preserve">Оздоева </w:t>
            </w:r>
            <w:r w:rsidRPr="008759F4">
              <w:rPr>
                <w:color w:val="000000" w:themeColor="text1"/>
                <w:szCs w:val="28"/>
                <w:lang w:eastAsia="en-US"/>
              </w:rPr>
              <w:br/>
            </w:r>
            <w:proofErr w:type="spellStart"/>
            <w:r w:rsidRPr="008759F4">
              <w:rPr>
                <w:color w:val="000000" w:themeColor="text1"/>
                <w:szCs w:val="28"/>
                <w:lang w:eastAsia="en-US"/>
              </w:rPr>
              <w:t>Джамбулат</w:t>
            </w:r>
            <w:r>
              <w:rPr>
                <w:color w:val="000000" w:themeColor="text1"/>
                <w:szCs w:val="28"/>
                <w:lang w:eastAsia="en-US"/>
              </w:rPr>
              <w:t>а</w:t>
            </w:r>
            <w:proofErr w:type="spellEnd"/>
            <w:r w:rsidRPr="008759F4">
              <w:rPr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8759F4">
              <w:rPr>
                <w:color w:val="000000" w:themeColor="text1"/>
                <w:szCs w:val="28"/>
                <w:lang w:eastAsia="en-US"/>
              </w:rPr>
              <w:t>Эдалгиреевич</w:t>
            </w:r>
            <w:r>
              <w:rPr>
                <w:color w:val="000000" w:themeColor="text1"/>
                <w:szCs w:val="28"/>
                <w:lang w:eastAsia="en-US"/>
              </w:rPr>
              <w:t>а</w:t>
            </w:r>
            <w:proofErr w:type="spellEnd"/>
          </w:p>
        </w:tc>
      </w:tr>
      <w:tr w:rsidR="008E34E5" w:rsidTr="009E3797">
        <w:tc>
          <w:tcPr>
            <w:tcW w:w="1700" w:type="dxa"/>
          </w:tcPr>
          <w:p w:rsidR="008E34E5" w:rsidRPr="009E3797" w:rsidRDefault="008E34E5" w:rsidP="008E34E5">
            <w:pPr>
              <w:rPr>
                <w:szCs w:val="28"/>
                <w:lang w:eastAsia="en-US"/>
              </w:rPr>
            </w:pPr>
            <w:r w:rsidRPr="008E34E5">
              <w:rPr>
                <w:szCs w:val="28"/>
                <w:lang w:eastAsia="en-US"/>
              </w:rPr>
              <w:t>12:</w:t>
            </w:r>
            <w:r>
              <w:rPr>
                <w:szCs w:val="28"/>
                <w:lang w:eastAsia="en-US"/>
              </w:rPr>
              <w:t>40</w:t>
            </w:r>
            <w:r w:rsidRPr="008E34E5">
              <w:rPr>
                <w:szCs w:val="28"/>
                <w:lang w:eastAsia="en-US"/>
              </w:rPr>
              <w:t>-12:4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0" w:type="dxa"/>
          </w:tcPr>
          <w:p w:rsidR="008E34E5" w:rsidRDefault="008E34E5">
            <w:pPr>
              <w:rPr>
                <w:color w:val="C0504D" w:themeColor="accent2"/>
                <w:szCs w:val="28"/>
                <w:lang w:eastAsia="en-US"/>
              </w:rPr>
            </w:pPr>
          </w:p>
        </w:tc>
        <w:tc>
          <w:tcPr>
            <w:tcW w:w="6797" w:type="dxa"/>
          </w:tcPr>
          <w:p w:rsidR="0098621A" w:rsidRPr="008900DF" w:rsidRDefault="008759F4" w:rsidP="0098621A">
            <w:pPr>
              <w:rPr>
                <w:color w:val="000000" w:themeColor="text1"/>
                <w:szCs w:val="28"/>
                <w:lang w:eastAsia="en-US"/>
              </w:rPr>
            </w:pPr>
            <w:r w:rsidRPr="009E3797">
              <w:rPr>
                <w:color w:val="000000" w:themeColor="text1"/>
                <w:szCs w:val="28"/>
                <w:lang w:eastAsia="en-US"/>
              </w:rPr>
              <w:t xml:space="preserve">      </w:t>
            </w:r>
            <w:r w:rsidR="0098621A" w:rsidRPr="008900DF">
              <w:rPr>
                <w:color w:val="000000" w:themeColor="text1"/>
                <w:szCs w:val="28"/>
                <w:lang w:eastAsia="en-US"/>
              </w:rPr>
              <w:t>Заключительное слово главн</w:t>
            </w:r>
            <w:r w:rsidR="0098621A">
              <w:rPr>
                <w:color w:val="000000" w:themeColor="text1"/>
                <w:szCs w:val="28"/>
                <w:lang w:eastAsia="en-US"/>
              </w:rPr>
              <w:t>ого</w:t>
            </w:r>
            <w:r w:rsidR="0098621A" w:rsidRPr="008900DF">
              <w:rPr>
                <w:color w:val="000000" w:themeColor="text1"/>
                <w:szCs w:val="28"/>
                <w:lang w:eastAsia="en-US"/>
              </w:rPr>
              <w:t xml:space="preserve"> федеральн</w:t>
            </w:r>
            <w:r w:rsidR="0098621A">
              <w:rPr>
                <w:color w:val="000000" w:themeColor="text1"/>
                <w:szCs w:val="28"/>
                <w:lang w:eastAsia="en-US"/>
              </w:rPr>
              <w:t>ого</w:t>
            </w:r>
            <w:r w:rsidR="0098621A" w:rsidRPr="008900DF">
              <w:rPr>
                <w:color w:val="000000" w:themeColor="text1"/>
                <w:szCs w:val="28"/>
                <w:lang w:eastAsia="en-US"/>
              </w:rPr>
              <w:t xml:space="preserve"> инспектор</w:t>
            </w:r>
            <w:r w:rsidR="0098621A">
              <w:rPr>
                <w:color w:val="000000" w:themeColor="text1"/>
                <w:szCs w:val="28"/>
                <w:lang w:eastAsia="en-US"/>
              </w:rPr>
              <w:t>а</w:t>
            </w:r>
            <w:r w:rsidR="0098621A" w:rsidRPr="008900DF">
              <w:rPr>
                <w:color w:val="000000" w:themeColor="text1"/>
                <w:szCs w:val="28"/>
                <w:lang w:eastAsia="en-US"/>
              </w:rPr>
              <w:t xml:space="preserve"> по Ре</w:t>
            </w:r>
            <w:bookmarkStart w:id="0" w:name="_GoBack"/>
            <w:bookmarkEnd w:id="0"/>
            <w:r w:rsidR="0098621A" w:rsidRPr="008900DF">
              <w:rPr>
                <w:color w:val="000000" w:themeColor="text1"/>
                <w:szCs w:val="28"/>
                <w:lang w:eastAsia="en-US"/>
              </w:rPr>
              <w:t>спублике Ингушетия</w:t>
            </w:r>
            <w:r w:rsidR="0098621A">
              <w:rPr>
                <w:color w:val="000000" w:themeColor="text1"/>
                <w:szCs w:val="28"/>
                <w:lang w:eastAsia="en-US"/>
              </w:rPr>
              <w:t xml:space="preserve"> Гончарова</w:t>
            </w:r>
          </w:p>
          <w:p w:rsidR="008E34E5" w:rsidRPr="009E3797" w:rsidRDefault="0098621A" w:rsidP="0098621A">
            <w:pPr>
              <w:rPr>
                <w:color w:val="000000" w:themeColor="text1"/>
                <w:szCs w:val="28"/>
                <w:lang w:eastAsia="en-US"/>
              </w:rPr>
            </w:pPr>
            <w:r w:rsidRPr="008900DF">
              <w:rPr>
                <w:color w:val="000000" w:themeColor="text1"/>
                <w:szCs w:val="28"/>
                <w:lang w:eastAsia="en-US"/>
              </w:rPr>
              <w:t>Серге</w:t>
            </w:r>
            <w:r>
              <w:rPr>
                <w:color w:val="000000" w:themeColor="text1"/>
                <w:szCs w:val="28"/>
                <w:lang w:eastAsia="en-US"/>
              </w:rPr>
              <w:t>я</w:t>
            </w:r>
            <w:r w:rsidRPr="008900DF">
              <w:rPr>
                <w:color w:val="000000" w:themeColor="text1"/>
                <w:szCs w:val="28"/>
                <w:lang w:eastAsia="en-US"/>
              </w:rPr>
              <w:t xml:space="preserve"> Валериевич</w:t>
            </w:r>
            <w:r>
              <w:rPr>
                <w:color w:val="000000" w:themeColor="text1"/>
                <w:szCs w:val="28"/>
                <w:lang w:eastAsia="en-US"/>
              </w:rPr>
              <w:t>а</w:t>
            </w:r>
          </w:p>
        </w:tc>
      </w:tr>
    </w:tbl>
    <w:p w:rsidR="004C0E48" w:rsidRDefault="004C0E48" w:rsidP="0074083A">
      <w:pPr>
        <w:widowControl w:val="0"/>
        <w:spacing w:after="0" w:line="240" w:lineRule="auto"/>
        <w:jc w:val="center"/>
        <w:rPr>
          <w:b/>
          <w:szCs w:val="28"/>
        </w:rPr>
      </w:pPr>
    </w:p>
    <w:sectPr w:rsidR="004C0E48" w:rsidSect="0001483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4C0"/>
    <w:multiLevelType w:val="hybridMultilevel"/>
    <w:tmpl w:val="219A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7C3A"/>
    <w:multiLevelType w:val="hybridMultilevel"/>
    <w:tmpl w:val="1C0EA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24C0"/>
    <w:multiLevelType w:val="hybridMultilevel"/>
    <w:tmpl w:val="8B4ED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6"/>
    <w:rsid w:val="0001483F"/>
    <w:rsid w:val="000201E1"/>
    <w:rsid w:val="0002031A"/>
    <w:rsid w:val="00031817"/>
    <w:rsid w:val="00035508"/>
    <w:rsid w:val="000447B5"/>
    <w:rsid w:val="00053D89"/>
    <w:rsid w:val="0006220F"/>
    <w:rsid w:val="00074DBD"/>
    <w:rsid w:val="0009507C"/>
    <w:rsid w:val="00095E23"/>
    <w:rsid w:val="000C4B64"/>
    <w:rsid w:val="00120DAC"/>
    <w:rsid w:val="001310AA"/>
    <w:rsid w:val="00145DD9"/>
    <w:rsid w:val="00154BD3"/>
    <w:rsid w:val="00164F43"/>
    <w:rsid w:val="001672CF"/>
    <w:rsid w:val="0017202B"/>
    <w:rsid w:val="00182529"/>
    <w:rsid w:val="001B4F08"/>
    <w:rsid w:val="00201865"/>
    <w:rsid w:val="0021281F"/>
    <w:rsid w:val="002341AC"/>
    <w:rsid w:val="00240ADD"/>
    <w:rsid w:val="00251460"/>
    <w:rsid w:val="00254891"/>
    <w:rsid w:val="00256D7A"/>
    <w:rsid w:val="00260A4B"/>
    <w:rsid w:val="00263823"/>
    <w:rsid w:val="002A7977"/>
    <w:rsid w:val="002F66A5"/>
    <w:rsid w:val="00380151"/>
    <w:rsid w:val="00383931"/>
    <w:rsid w:val="003A0817"/>
    <w:rsid w:val="00431EF7"/>
    <w:rsid w:val="00441374"/>
    <w:rsid w:val="0045357F"/>
    <w:rsid w:val="00461ACE"/>
    <w:rsid w:val="00476E71"/>
    <w:rsid w:val="00496B1C"/>
    <w:rsid w:val="004A45AC"/>
    <w:rsid w:val="004C0E48"/>
    <w:rsid w:val="005375FA"/>
    <w:rsid w:val="0056419F"/>
    <w:rsid w:val="00564E00"/>
    <w:rsid w:val="00571E37"/>
    <w:rsid w:val="00590161"/>
    <w:rsid w:val="00600EB7"/>
    <w:rsid w:val="00642D90"/>
    <w:rsid w:val="0064557A"/>
    <w:rsid w:val="0065360D"/>
    <w:rsid w:val="00655C15"/>
    <w:rsid w:val="00675341"/>
    <w:rsid w:val="00684D83"/>
    <w:rsid w:val="006903BE"/>
    <w:rsid w:val="006B54A8"/>
    <w:rsid w:val="006D3AF4"/>
    <w:rsid w:val="006F2374"/>
    <w:rsid w:val="00722198"/>
    <w:rsid w:val="0073557E"/>
    <w:rsid w:val="0074083A"/>
    <w:rsid w:val="00741CD5"/>
    <w:rsid w:val="00752F20"/>
    <w:rsid w:val="007761DA"/>
    <w:rsid w:val="007D2140"/>
    <w:rsid w:val="007D4718"/>
    <w:rsid w:val="007E7D8C"/>
    <w:rsid w:val="00831BAB"/>
    <w:rsid w:val="0085431E"/>
    <w:rsid w:val="008659C3"/>
    <w:rsid w:val="008759F4"/>
    <w:rsid w:val="008900DF"/>
    <w:rsid w:val="008C3A5D"/>
    <w:rsid w:val="008D365C"/>
    <w:rsid w:val="008E34E5"/>
    <w:rsid w:val="008F3169"/>
    <w:rsid w:val="009429D5"/>
    <w:rsid w:val="00953E78"/>
    <w:rsid w:val="00974FA6"/>
    <w:rsid w:val="009762F7"/>
    <w:rsid w:val="0098621A"/>
    <w:rsid w:val="009B0273"/>
    <w:rsid w:val="009C211C"/>
    <w:rsid w:val="009E3797"/>
    <w:rsid w:val="00A21338"/>
    <w:rsid w:val="00A73A60"/>
    <w:rsid w:val="00A9077B"/>
    <w:rsid w:val="00B17166"/>
    <w:rsid w:val="00B24C5D"/>
    <w:rsid w:val="00B257D6"/>
    <w:rsid w:val="00B609B8"/>
    <w:rsid w:val="00B67F26"/>
    <w:rsid w:val="00BF4640"/>
    <w:rsid w:val="00C15894"/>
    <w:rsid w:val="00CB623F"/>
    <w:rsid w:val="00CC3399"/>
    <w:rsid w:val="00CD7D6F"/>
    <w:rsid w:val="00CE713C"/>
    <w:rsid w:val="00D76659"/>
    <w:rsid w:val="00DB7AC9"/>
    <w:rsid w:val="00DF2740"/>
    <w:rsid w:val="00E315B4"/>
    <w:rsid w:val="00E619D2"/>
    <w:rsid w:val="00E6279D"/>
    <w:rsid w:val="00E8489D"/>
    <w:rsid w:val="00E8624B"/>
    <w:rsid w:val="00EB78DE"/>
    <w:rsid w:val="00EC1331"/>
    <w:rsid w:val="00EC1725"/>
    <w:rsid w:val="00EE1FF2"/>
    <w:rsid w:val="00EE4EB6"/>
    <w:rsid w:val="00F154B5"/>
    <w:rsid w:val="00F30DC4"/>
    <w:rsid w:val="00F60CCD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3C27"/>
  <w15:docId w15:val="{5504A7B6-8009-4B43-8709-1518EEA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7B"/>
    <w:pPr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4F43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link w:val="20"/>
    <w:autoRedefine/>
    <w:uiPriority w:val="99"/>
    <w:qFormat/>
    <w:rsid w:val="00A9077B"/>
    <w:pPr>
      <w:spacing w:before="100" w:beforeAutospacing="1" w:after="100" w:afterAutospacing="1" w:line="240" w:lineRule="auto"/>
      <w:jc w:val="center"/>
      <w:outlineLvl w:val="1"/>
    </w:pPr>
    <w:rPr>
      <w:rFonts w:cstheme="min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E1"/>
    <w:pPr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164F43"/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077B"/>
    <w:rPr>
      <w:rFonts w:ascii="Times New Roman" w:hAnsi="Times New Roman"/>
      <w:b/>
      <w:bCs/>
      <w:sz w:val="28"/>
      <w:szCs w:val="36"/>
    </w:rPr>
  </w:style>
  <w:style w:type="paragraph" w:styleId="a4">
    <w:name w:val="Title"/>
    <w:basedOn w:val="a"/>
    <w:next w:val="a"/>
    <w:link w:val="a5"/>
    <w:uiPriority w:val="10"/>
    <w:qFormat/>
    <w:rsid w:val="000201E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a5">
    <w:name w:val="Заголовок Знак"/>
    <w:basedOn w:val="a0"/>
    <w:link w:val="a4"/>
    <w:uiPriority w:val="10"/>
    <w:rsid w:val="000201E1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01E1"/>
    <w:pPr>
      <w:numPr>
        <w:ilvl w:val="1"/>
      </w:numPr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01E1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styleId="a8">
    <w:name w:val="Subtle Emphasis"/>
    <w:basedOn w:val="a0"/>
    <w:uiPriority w:val="19"/>
    <w:qFormat/>
    <w:rsid w:val="000201E1"/>
    <w:rPr>
      <w:rFonts w:ascii="Times New Roman" w:hAnsi="Times New Roman"/>
      <w:i/>
      <w:iCs/>
      <w:color w:val="auto"/>
      <w:sz w:val="28"/>
    </w:rPr>
  </w:style>
  <w:style w:type="character" w:styleId="a9">
    <w:name w:val="Emphasis"/>
    <w:basedOn w:val="a0"/>
    <w:uiPriority w:val="20"/>
    <w:qFormat/>
    <w:rsid w:val="000201E1"/>
    <w:rPr>
      <w:rFonts w:ascii="Times New Roman" w:hAnsi="Times New Roman"/>
      <w:b/>
      <w:i/>
      <w:iCs/>
      <w:sz w:val="28"/>
    </w:rPr>
  </w:style>
  <w:style w:type="character" w:styleId="aa">
    <w:name w:val="Intense Emphasis"/>
    <w:basedOn w:val="a0"/>
    <w:uiPriority w:val="21"/>
    <w:qFormat/>
    <w:rsid w:val="000201E1"/>
    <w:rPr>
      <w:rFonts w:ascii="Times New Roman" w:hAnsi="Times New Roman"/>
      <w:b/>
      <w:bCs/>
      <w:i/>
      <w:iCs/>
      <w:color w:val="auto"/>
      <w:sz w:val="28"/>
      <w:u w:val="single"/>
    </w:rPr>
  </w:style>
  <w:style w:type="character" w:styleId="ab">
    <w:name w:val="Strong"/>
    <w:basedOn w:val="a0"/>
    <w:uiPriority w:val="22"/>
    <w:qFormat/>
    <w:rsid w:val="000201E1"/>
    <w:rPr>
      <w:rFonts w:ascii="Times New Roman" w:hAnsi="Times New Roman"/>
      <w:b/>
      <w:bCs/>
      <w:sz w:val="28"/>
    </w:rPr>
  </w:style>
  <w:style w:type="paragraph" w:styleId="ac">
    <w:name w:val="List Paragraph"/>
    <w:basedOn w:val="a"/>
    <w:uiPriority w:val="34"/>
    <w:qFormat/>
    <w:rsid w:val="0073557E"/>
    <w:pPr>
      <w:ind w:left="720"/>
      <w:contextualSpacing/>
    </w:pPr>
  </w:style>
  <w:style w:type="table" w:styleId="ad">
    <w:name w:val="Table Grid"/>
    <w:basedOn w:val="a1"/>
    <w:uiPriority w:val="59"/>
    <w:rsid w:val="0073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1AC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315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083B-6A85-49C7-B408-24950E01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Isa06</dc:creator>
  <cp:lastModifiedBy>RePack by Diakov</cp:lastModifiedBy>
  <cp:revision>7</cp:revision>
  <cp:lastPrinted>2021-04-13T06:22:00Z</cp:lastPrinted>
  <dcterms:created xsi:type="dcterms:W3CDTF">2021-03-12T13:56:00Z</dcterms:created>
  <dcterms:modified xsi:type="dcterms:W3CDTF">2021-04-13T06:22:00Z</dcterms:modified>
</cp:coreProperties>
</file>